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898" w:rsidRDefault="002F1898" w:rsidP="005752F5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  <w:lang w:val="fr-CA"/>
        </w:rPr>
      </w:pPr>
    </w:p>
    <w:p w:rsidR="009C5595" w:rsidRPr="00097783" w:rsidRDefault="00B27944" w:rsidP="005752F5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  <w:lang w:val="fr-CA"/>
        </w:rPr>
      </w:pPr>
      <w:r w:rsidRPr="00097783">
        <w:rPr>
          <w:rFonts w:asciiTheme="majorHAnsi" w:hAnsiTheme="majorHAnsi" w:cs="Arial"/>
          <w:b/>
          <w:sz w:val="32"/>
          <w:szCs w:val="32"/>
          <w:lang w:val="fr-CA"/>
        </w:rPr>
        <w:t>LY</w:t>
      </w:r>
      <w:r w:rsidR="00CC3158">
        <w:rPr>
          <w:rFonts w:asciiTheme="majorHAnsi" w:hAnsiTheme="majorHAnsi" w:cs="Arial"/>
          <w:b/>
          <w:sz w:val="32"/>
          <w:szCs w:val="32"/>
          <w:lang w:val="fr-CA"/>
        </w:rPr>
        <w:t>NH MARKETING</w:t>
      </w:r>
    </w:p>
    <w:p w:rsidR="009C5595" w:rsidRPr="00B27944" w:rsidRDefault="00CC3158" w:rsidP="005752F5">
      <w:pPr>
        <w:spacing w:after="0" w:line="240" w:lineRule="auto"/>
        <w:jc w:val="center"/>
        <w:rPr>
          <w:rFonts w:asciiTheme="majorHAnsi" w:hAnsiTheme="majorHAnsi" w:cs="Arial"/>
          <w:sz w:val="20"/>
          <w:szCs w:val="20"/>
          <w:lang w:val="fr-CA"/>
        </w:rPr>
      </w:pPr>
      <w:r w:rsidRPr="009C6657">
        <w:rPr>
          <w:rFonts w:ascii="Corbel" w:hAnsi="Corbel" w:cs="Arial"/>
          <w:sz w:val="20"/>
          <w:szCs w:val="20"/>
          <w:lang w:val="fr-CA"/>
        </w:rPr>
        <w:t xml:space="preserve">(514) 123-4567 | </w:t>
      </w:r>
      <w:r w:rsidRPr="00245DB3">
        <w:rPr>
          <w:rStyle w:val="Lienhypertexte"/>
          <w:rFonts w:ascii="Corbel" w:hAnsi="Corbel" w:cs="Arial"/>
          <w:color w:val="auto"/>
          <w:sz w:val="20"/>
          <w:szCs w:val="20"/>
          <w:lang w:val="fr-CA"/>
        </w:rPr>
        <w:t>www.linkedin.com/in/ly</w:t>
      </w:r>
      <w:r w:rsidR="00245DB3" w:rsidRPr="00245DB3">
        <w:rPr>
          <w:rStyle w:val="Lienhypertexte"/>
          <w:rFonts w:ascii="Corbel" w:hAnsi="Corbel" w:cs="Arial"/>
          <w:color w:val="auto"/>
          <w:sz w:val="20"/>
          <w:szCs w:val="20"/>
          <w:lang w:val="fr-CA"/>
        </w:rPr>
        <w:t>nh-m</w:t>
      </w:r>
      <w:r w:rsidR="00245DB3">
        <w:rPr>
          <w:rStyle w:val="Lienhypertexte"/>
          <w:rFonts w:ascii="Corbel" w:hAnsi="Corbel" w:cs="Arial"/>
          <w:color w:val="auto"/>
          <w:sz w:val="20"/>
          <w:szCs w:val="20"/>
          <w:lang w:val="fr-CA"/>
        </w:rPr>
        <w:t>kg</w:t>
      </w:r>
      <w:r w:rsidRPr="009C6657">
        <w:rPr>
          <w:rStyle w:val="Lienhypertexte"/>
          <w:rFonts w:ascii="Corbel" w:hAnsi="Corbel" w:cs="Arial"/>
          <w:color w:val="auto"/>
          <w:sz w:val="20"/>
          <w:szCs w:val="20"/>
          <w:lang w:val="fr-CA"/>
        </w:rPr>
        <w:t xml:space="preserve"> |</w:t>
      </w:r>
      <w:r w:rsidRPr="009C6657">
        <w:rPr>
          <w:rFonts w:ascii="Corbel" w:hAnsi="Corbel" w:cs="Arial"/>
          <w:color w:val="0043C8"/>
          <w:sz w:val="20"/>
          <w:szCs w:val="20"/>
          <w:lang w:val="fr-CA"/>
        </w:rPr>
        <w:t xml:space="preserve"> </w:t>
      </w:r>
      <w:hyperlink r:id="rId6" w:history="1">
        <w:r w:rsidR="00245DB3" w:rsidRPr="007B6248">
          <w:rPr>
            <w:rStyle w:val="Lienhypertexte"/>
            <w:rFonts w:ascii="Corbel" w:hAnsi="Corbel" w:cs="Arial"/>
            <w:sz w:val="20"/>
            <w:szCs w:val="20"/>
            <w:lang w:val="fr-CA"/>
          </w:rPr>
          <w:t>lynh.marketing@gmail.com</w:t>
        </w:r>
      </w:hyperlink>
      <w:r w:rsidRPr="00783CFB">
        <w:rPr>
          <w:rFonts w:ascii="Corbel" w:hAnsi="Corbel" w:cs="Arial"/>
          <w:sz w:val="20"/>
          <w:szCs w:val="20"/>
          <w:lang w:val="fr-CA"/>
        </w:rPr>
        <w:t xml:space="preserve"> </w:t>
      </w:r>
      <w:r w:rsidR="005D100B">
        <w:rPr>
          <w:rFonts w:ascii="Corbel" w:hAnsi="Corbel" w:cs="Arial"/>
          <w:sz w:val="20"/>
          <w:szCs w:val="20"/>
          <w:lang w:val="fr-CA"/>
        </w:rPr>
        <w:t>| English, French and Mandarin</w:t>
      </w:r>
    </w:p>
    <w:p w:rsidR="00CC3158" w:rsidRPr="00CC3158" w:rsidRDefault="00CC3158" w:rsidP="00CC3158">
      <w:pPr>
        <w:tabs>
          <w:tab w:val="right" w:pos="10065"/>
        </w:tabs>
        <w:spacing w:after="0" w:line="240" w:lineRule="auto"/>
        <w:contextualSpacing/>
        <w:rPr>
          <w:rFonts w:ascii="Corbel" w:hAnsi="Corbel" w:cs="Arial"/>
          <w:b/>
          <w:noProof/>
          <w:color w:val="0043C8"/>
          <w:szCs w:val="20"/>
          <w:u w:val="single"/>
          <w:lang w:val="fr-CA"/>
        </w:rPr>
      </w:pPr>
      <w:r w:rsidRPr="00CC3158">
        <w:rPr>
          <w:rFonts w:ascii="Corbel" w:hAnsi="Corbel" w:cs="Arial"/>
          <w:b/>
          <w:noProof/>
          <w:color w:val="0043C8"/>
          <w:szCs w:val="20"/>
          <w:u w:val="single"/>
          <w:lang w:val="fr-CA"/>
        </w:rPr>
        <w:tab/>
      </w:r>
    </w:p>
    <w:p w:rsidR="00CC3158" w:rsidRPr="00CC3158" w:rsidRDefault="00CC3158" w:rsidP="00CC3158">
      <w:pPr>
        <w:tabs>
          <w:tab w:val="right" w:pos="10065"/>
        </w:tabs>
        <w:spacing w:after="0" w:line="240" w:lineRule="auto"/>
        <w:contextualSpacing/>
        <w:rPr>
          <w:rFonts w:ascii="Corbel" w:hAnsi="Corbel" w:cs="Arial"/>
          <w:b/>
          <w:noProof/>
          <w:sz w:val="14"/>
          <w:szCs w:val="20"/>
          <w:u w:val="single"/>
          <w:lang w:val="fr-CA"/>
        </w:rPr>
      </w:pPr>
    </w:p>
    <w:p w:rsidR="00CC3158" w:rsidRPr="00CC3158" w:rsidRDefault="00CC3158" w:rsidP="00CC3158">
      <w:pPr>
        <w:spacing w:after="0" w:line="240" w:lineRule="auto"/>
        <w:contextualSpacing/>
        <w:jc w:val="center"/>
        <w:rPr>
          <w:rFonts w:ascii="Corbel" w:hAnsi="Corbel" w:cs="Arial"/>
          <w:b/>
          <w:noProof/>
          <w:color w:val="0043C8"/>
          <w:sz w:val="6"/>
          <w:szCs w:val="6"/>
          <w:lang w:val="fr-CA"/>
        </w:rPr>
      </w:pPr>
    </w:p>
    <w:p w:rsidR="00CC3158" w:rsidRPr="00CC3158" w:rsidRDefault="005D100B" w:rsidP="00CC3158">
      <w:pPr>
        <w:spacing w:after="0" w:line="240" w:lineRule="auto"/>
        <w:contextualSpacing/>
        <w:jc w:val="center"/>
        <w:rPr>
          <w:rFonts w:ascii="Corbel" w:hAnsi="Corbel" w:cs="Arial"/>
          <w:b/>
          <w:noProof/>
          <w:spacing w:val="20"/>
          <w:sz w:val="20"/>
          <w:szCs w:val="20"/>
          <w:lang w:val="fr-CA"/>
        </w:rPr>
      </w:pPr>
      <w:r w:rsidRPr="00CC3158">
        <w:rPr>
          <w:rFonts w:ascii="Corbel" w:hAnsi="Corbel" w:cs="Arial"/>
          <w:b/>
          <w:noProof/>
          <w:spacing w:val="20"/>
          <w:sz w:val="20"/>
          <w:szCs w:val="20"/>
          <w:lang w:val="fr-CA"/>
        </w:rPr>
        <w:t>MARKETING</w:t>
      </w:r>
      <w:r>
        <w:rPr>
          <w:rFonts w:ascii="Corbel" w:hAnsi="Corbel" w:cs="Arial"/>
          <w:b/>
          <w:noProof/>
          <w:spacing w:val="20"/>
          <w:sz w:val="20"/>
          <w:szCs w:val="20"/>
          <w:lang w:val="fr-CA"/>
        </w:rPr>
        <w:t xml:space="preserve"> </w:t>
      </w:r>
      <w:r w:rsidR="00CC3158" w:rsidRPr="00CC3158">
        <w:rPr>
          <w:rFonts w:ascii="Corbel" w:hAnsi="Corbel" w:cs="Arial"/>
          <w:b/>
          <w:noProof/>
          <w:spacing w:val="20"/>
          <w:sz w:val="20"/>
          <w:szCs w:val="20"/>
          <w:lang w:val="fr-CA"/>
        </w:rPr>
        <w:t xml:space="preserve">| </w:t>
      </w:r>
      <w:r>
        <w:rPr>
          <w:rFonts w:ascii="Corbel" w:hAnsi="Corbel" w:cs="Arial"/>
          <w:b/>
          <w:noProof/>
          <w:spacing w:val="20"/>
          <w:sz w:val="20"/>
          <w:szCs w:val="20"/>
          <w:lang w:val="fr-CA"/>
        </w:rPr>
        <w:t xml:space="preserve">BUSINESS </w:t>
      </w:r>
      <w:r w:rsidRPr="00CC3158">
        <w:rPr>
          <w:rFonts w:ascii="Corbel" w:hAnsi="Corbel" w:cs="Arial"/>
          <w:b/>
          <w:noProof/>
          <w:spacing w:val="20"/>
          <w:sz w:val="20"/>
          <w:szCs w:val="20"/>
          <w:lang w:val="fr-CA"/>
        </w:rPr>
        <w:t>D</w:t>
      </w:r>
      <w:r>
        <w:rPr>
          <w:rFonts w:ascii="Corbel" w:hAnsi="Corbel" w:cs="Arial"/>
          <w:b/>
          <w:noProof/>
          <w:spacing w:val="20"/>
          <w:sz w:val="20"/>
          <w:szCs w:val="20"/>
          <w:lang w:val="fr-CA"/>
        </w:rPr>
        <w:t>E</w:t>
      </w:r>
      <w:r w:rsidRPr="00CC3158">
        <w:rPr>
          <w:rFonts w:ascii="Corbel" w:hAnsi="Corbel" w:cs="Arial"/>
          <w:b/>
          <w:noProof/>
          <w:spacing w:val="20"/>
          <w:sz w:val="20"/>
          <w:szCs w:val="20"/>
          <w:lang w:val="fr-CA"/>
        </w:rPr>
        <w:t xml:space="preserve">VELOPPMENT </w:t>
      </w:r>
      <w:r w:rsidR="00CC3158" w:rsidRPr="00CC3158">
        <w:rPr>
          <w:rFonts w:ascii="Corbel" w:hAnsi="Corbel" w:cs="Arial"/>
          <w:b/>
          <w:noProof/>
          <w:spacing w:val="20"/>
          <w:sz w:val="20"/>
          <w:szCs w:val="20"/>
          <w:lang w:val="fr-CA"/>
        </w:rPr>
        <w:t>| CONSULTATION</w:t>
      </w:r>
    </w:p>
    <w:p w:rsidR="00CC3158" w:rsidRPr="00CC3158" w:rsidRDefault="00CC3158" w:rsidP="00CC3158">
      <w:pPr>
        <w:tabs>
          <w:tab w:val="right" w:pos="10065"/>
        </w:tabs>
        <w:spacing w:after="0" w:line="240" w:lineRule="auto"/>
        <w:jc w:val="both"/>
        <w:rPr>
          <w:rFonts w:ascii="Corbel" w:hAnsi="Corbel" w:cs="Arial"/>
          <w:color w:val="0043C8"/>
          <w:sz w:val="20"/>
          <w:szCs w:val="20"/>
          <w:u w:val="single"/>
          <w:lang w:val="fr-CA"/>
        </w:rPr>
      </w:pPr>
      <w:r w:rsidRPr="00CC3158">
        <w:rPr>
          <w:rFonts w:ascii="Corbel" w:hAnsi="Corbel" w:cs="Arial"/>
          <w:color w:val="0043C8"/>
          <w:sz w:val="20"/>
          <w:szCs w:val="20"/>
          <w:u w:val="single"/>
          <w:lang w:val="fr-CA"/>
        </w:rPr>
        <w:tab/>
      </w:r>
    </w:p>
    <w:p w:rsidR="009C5595" w:rsidRPr="00CC3158" w:rsidRDefault="009C5595" w:rsidP="00CC3158">
      <w:pPr>
        <w:pStyle w:val="Paragraphedeliste"/>
        <w:tabs>
          <w:tab w:val="right" w:pos="10065"/>
        </w:tabs>
        <w:spacing w:after="0" w:line="240" w:lineRule="auto"/>
        <w:ind w:left="0"/>
        <w:rPr>
          <w:rFonts w:ascii="Corbel" w:hAnsi="Corbel" w:cs="Arial"/>
          <w:b/>
          <w:noProof/>
          <w:sz w:val="14"/>
          <w:szCs w:val="20"/>
          <w:u w:val="single"/>
          <w:lang w:val="fr-CA"/>
        </w:rPr>
      </w:pPr>
    </w:p>
    <w:p w:rsidR="009C5595" w:rsidRPr="00CC3158" w:rsidRDefault="009C5595" w:rsidP="00B27944">
      <w:pPr>
        <w:spacing w:before="120" w:after="100" w:afterAutospacing="1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5752F5">
        <w:rPr>
          <w:rFonts w:asciiTheme="majorHAnsi" w:hAnsiTheme="majorHAnsi" w:cs="Arial"/>
          <w:sz w:val="20"/>
          <w:szCs w:val="20"/>
        </w:rPr>
        <w:t xml:space="preserve">A multilingual technical sales professional with </w:t>
      </w:r>
      <w:r w:rsidR="00774F83">
        <w:rPr>
          <w:rFonts w:asciiTheme="majorHAnsi" w:hAnsiTheme="majorHAnsi" w:cs="Arial"/>
          <w:sz w:val="20"/>
          <w:szCs w:val="20"/>
        </w:rPr>
        <w:t xml:space="preserve">10 </w:t>
      </w:r>
      <w:r w:rsidRPr="005752F5">
        <w:rPr>
          <w:rFonts w:asciiTheme="majorHAnsi" w:hAnsiTheme="majorHAnsi" w:cs="Arial"/>
          <w:sz w:val="20"/>
          <w:szCs w:val="20"/>
        </w:rPr>
        <w:t>years of commercial experience with small, medium and large companies. Proven track-record working with cross-functional teams to expand existing businesses and win opportunities with international and domestic customers. Looking for opportunities to help businesses develop and execute sound commercial strategies to a</w:t>
      </w:r>
      <w:r w:rsidR="005752F5">
        <w:rPr>
          <w:rFonts w:asciiTheme="majorHAnsi" w:hAnsiTheme="majorHAnsi" w:cs="Arial"/>
          <w:sz w:val="20"/>
          <w:szCs w:val="20"/>
        </w:rPr>
        <w:t xml:space="preserve">chieve </w:t>
      </w:r>
      <w:r w:rsidR="005752F5" w:rsidRPr="00CC3158">
        <w:rPr>
          <w:rFonts w:asciiTheme="majorHAnsi" w:hAnsiTheme="majorHAnsi" w:cs="Arial"/>
          <w:sz w:val="20"/>
          <w:szCs w:val="20"/>
        </w:rPr>
        <w:t>ambitious growth targets</w:t>
      </w:r>
      <w:r w:rsidR="00B4600C" w:rsidRPr="00CC3158">
        <w:rPr>
          <w:rFonts w:asciiTheme="majorHAnsi" w:hAnsiTheme="majorHAnsi" w:cs="Arial"/>
          <w:sz w:val="20"/>
          <w:szCs w:val="20"/>
        </w:rPr>
        <w:t>.</w:t>
      </w:r>
    </w:p>
    <w:p w:rsidR="00EC713E" w:rsidRPr="002F1898" w:rsidRDefault="00CC3158" w:rsidP="00CC3158">
      <w:pPr>
        <w:shd w:val="clear" w:color="auto" w:fill="0043C8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2F1898">
        <w:rPr>
          <w:rFonts w:cstheme="minorHAnsi"/>
          <w:b/>
          <w:color w:val="FFFFFF" w:themeColor="background1"/>
          <w:sz w:val="20"/>
          <w:szCs w:val="20"/>
        </w:rPr>
        <w:t>EDUCATION</w:t>
      </w:r>
    </w:p>
    <w:p w:rsidR="009C5595" w:rsidRPr="00FA24C8" w:rsidRDefault="009C5595" w:rsidP="00B27944">
      <w:pPr>
        <w:spacing w:before="120"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B4600C">
        <w:rPr>
          <w:rFonts w:asciiTheme="majorHAnsi" w:hAnsiTheme="majorHAnsi" w:cs="Arial"/>
          <w:b/>
          <w:sz w:val="20"/>
          <w:szCs w:val="20"/>
        </w:rPr>
        <w:t xml:space="preserve">Master of Business Administration </w:t>
      </w:r>
      <w:r w:rsidR="003F0FF7" w:rsidRPr="00B4600C">
        <w:rPr>
          <w:rFonts w:asciiTheme="majorHAnsi" w:hAnsiTheme="majorHAnsi" w:cs="Arial"/>
          <w:b/>
          <w:sz w:val="20"/>
          <w:szCs w:val="20"/>
        </w:rPr>
        <w:t>(MBA)</w:t>
      </w:r>
      <w:r w:rsidRPr="00B4600C">
        <w:rPr>
          <w:rFonts w:asciiTheme="majorHAnsi" w:hAnsiTheme="majorHAnsi" w:cs="Arial"/>
          <w:b/>
          <w:sz w:val="20"/>
          <w:szCs w:val="20"/>
        </w:rPr>
        <w:t>,</w:t>
      </w:r>
      <w:r w:rsidRPr="005752F5">
        <w:rPr>
          <w:rFonts w:asciiTheme="majorHAnsi" w:hAnsiTheme="majorHAnsi" w:cs="Arial"/>
          <w:sz w:val="20"/>
          <w:szCs w:val="20"/>
        </w:rPr>
        <w:t xml:space="preserve"> HEC-Montreal</w:t>
      </w:r>
      <w:r w:rsidR="00FA24C8">
        <w:rPr>
          <w:rFonts w:asciiTheme="majorHAnsi" w:hAnsiTheme="majorHAnsi" w:cs="Arial"/>
          <w:sz w:val="20"/>
          <w:szCs w:val="20"/>
        </w:rPr>
        <w:t xml:space="preserve"> </w:t>
      </w:r>
      <w:r w:rsidR="00FA24C8">
        <w:rPr>
          <w:rFonts w:asciiTheme="majorHAnsi" w:hAnsiTheme="majorHAnsi" w:cs="Arial"/>
          <w:sz w:val="20"/>
          <w:szCs w:val="20"/>
        </w:rPr>
        <w:tab/>
      </w:r>
      <w:r w:rsidR="00FA24C8">
        <w:rPr>
          <w:rFonts w:asciiTheme="majorHAnsi" w:hAnsiTheme="majorHAnsi" w:cs="Arial"/>
          <w:sz w:val="20"/>
          <w:szCs w:val="20"/>
        </w:rPr>
        <w:tab/>
      </w:r>
      <w:r w:rsidR="00FA24C8">
        <w:rPr>
          <w:rFonts w:asciiTheme="majorHAnsi" w:hAnsiTheme="majorHAnsi" w:cs="Arial"/>
          <w:sz w:val="20"/>
          <w:szCs w:val="20"/>
        </w:rPr>
        <w:tab/>
      </w:r>
      <w:r w:rsidR="00FA24C8">
        <w:rPr>
          <w:rFonts w:asciiTheme="majorHAnsi" w:hAnsiTheme="majorHAnsi" w:cs="Arial"/>
          <w:sz w:val="20"/>
          <w:szCs w:val="20"/>
        </w:rPr>
        <w:tab/>
      </w:r>
      <w:r w:rsidR="00FA24C8">
        <w:rPr>
          <w:rFonts w:asciiTheme="majorHAnsi" w:hAnsiTheme="majorHAnsi" w:cs="Arial"/>
          <w:sz w:val="20"/>
          <w:szCs w:val="20"/>
        </w:rPr>
        <w:tab/>
        <w:t xml:space="preserve">              </w:t>
      </w:r>
      <w:r w:rsidR="00FA24C8" w:rsidRPr="00FA24C8">
        <w:rPr>
          <w:rFonts w:asciiTheme="majorHAnsi" w:hAnsiTheme="majorHAnsi" w:cs="Arial"/>
          <w:b/>
          <w:sz w:val="20"/>
          <w:szCs w:val="20"/>
        </w:rPr>
        <w:t>May 20</w:t>
      </w:r>
      <w:r w:rsidR="00B27944">
        <w:rPr>
          <w:rFonts w:asciiTheme="majorHAnsi" w:hAnsiTheme="majorHAnsi" w:cs="Arial"/>
          <w:b/>
          <w:sz w:val="20"/>
          <w:szCs w:val="20"/>
        </w:rPr>
        <w:t>XX</w:t>
      </w:r>
    </w:p>
    <w:p w:rsidR="006C5F2A" w:rsidRDefault="006C5F2A" w:rsidP="006C5F2A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6C5F2A">
        <w:rPr>
          <w:rFonts w:asciiTheme="majorHAnsi" w:hAnsiTheme="majorHAnsi" w:cs="Arial"/>
          <w:sz w:val="20"/>
          <w:szCs w:val="20"/>
        </w:rPr>
        <w:t xml:space="preserve">Director, MBA Games - AEMBA, 2nd place among 20 universities </w:t>
      </w:r>
      <w:r w:rsidR="0044530C">
        <w:rPr>
          <w:rFonts w:asciiTheme="majorHAnsi" w:hAnsiTheme="majorHAnsi" w:cs="Arial"/>
          <w:sz w:val="20"/>
          <w:szCs w:val="20"/>
        </w:rPr>
        <w:t xml:space="preserve">and </w:t>
      </w:r>
      <w:r w:rsidRPr="006C5F2A">
        <w:rPr>
          <w:rFonts w:asciiTheme="majorHAnsi" w:hAnsiTheme="majorHAnsi" w:cs="Arial"/>
          <w:sz w:val="20"/>
          <w:szCs w:val="20"/>
        </w:rPr>
        <w:t>600 students</w:t>
      </w:r>
    </w:p>
    <w:p w:rsidR="009C5595" w:rsidRPr="005752F5" w:rsidRDefault="009C5595" w:rsidP="00B4600C">
      <w:pPr>
        <w:spacing w:before="120"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F1898">
        <w:rPr>
          <w:rFonts w:asciiTheme="majorHAnsi" w:hAnsiTheme="majorHAnsi" w:cs="Arial"/>
          <w:b/>
          <w:sz w:val="20"/>
          <w:szCs w:val="20"/>
        </w:rPr>
        <w:t>Bachelor of Engineering, Aerospace,</w:t>
      </w:r>
      <w:r w:rsidRPr="005752F5">
        <w:rPr>
          <w:rFonts w:asciiTheme="majorHAnsi" w:hAnsiTheme="majorHAnsi" w:cs="Arial"/>
          <w:sz w:val="20"/>
          <w:szCs w:val="20"/>
        </w:rPr>
        <w:t xml:space="preserve"> Carleton University</w:t>
      </w:r>
    </w:p>
    <w:p w:rsidR="009C5595" w:rsidRDefault="009C5595" w:rsidP="005752F5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72294F" w:rsidRPr="002F1898" w:rsidRDefault="0072294F" w:rsidP="0072294F">
      <w:pPr>
        <w:shd w:val="clear" w:color="auto" w:fill="0043C8"/>
        <w:spacing w:after="0" w:line="240" w:lineRule="auto"/>
        <w:jc w:val="center"/>
        <w:rPr>
          <w:rFonts w:cstheme="minorHAnsi"/>
          <w:b/>
          <w:color w:val="FFFFFF" w:themeColor="background1"/>
          <w:sz w:val="20"/>
          <w:szCs w:val="20"/>
          <w:lang w:val="fr-CA"/>
        </w:rPr>
      </w:pPr>
      <w:r w:rsidRPr="002F1898">
        <w:rPr>
          <w:rFonts w:cstheme="minorHAnsi"/>
          <w:b/>
          <w:color w:val="FFFFFF" w:themeColor="background1"/>
          <w:sz w:val="20"/>
          <w:szCs w:val="20"/>
          <w:lang w:val="fr-CA"/>
        </w:rPr>
        <w:t>CONSULTING PROJECTS</w:t>
      </w:r>
    </w:p>
    <w:p w:rsidR="0072294F" w:rsidRDefault="0072294F" w:rsidP="0072294F">
      <w:pPr>
        <w:tabs>
          <w:tab w:val="right" w:pos="10065"/>
        </w:tabs>
        <w:spacing w:after="0" w:line="240" w:lineRule="auto"/>
        <w:jc w:val="both"/>
        <w:rPr>
          <w:rFonts w:ascii="Corbel" w:hAnsi="Corbel" w:cs="Arial"/>
          <w:b/>
          <w:sz w:val="20"/>
          <w:szCs w:val="20"/>
          <w:lang w:val="fr-CA"/>
        </w:rPr>
      </w:pPr>
    </w:p>
    <w:p w:rsidR="0072294F" w:rsidRPr="00CF619F" w:rsidRDefault="0072294F" w:rsidP="0072294F">
      <w:pPr>
        <w:tabs>
          <w:tab w:val="right" w:pos="9356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6C5F2A">
        <w:rPr>
          <w:rFonts w:asciiTheme="majorHAnsi" w:hAnsiTheme="majorHAnsi" w:cs="Arial"/>
          <w:b/>
          <w:sz w:val="20"/>
          <w:szCs w:val="20"/>
        </w:rPr>
        <w:t>Ente</w:t>
      </w:r>
      <w:r w:rsidR="00C1170F">
        <w:rPr>
          <w:rFonts w:asciiTheme="majorHAnsi" w:hAnsiTheme="majorHAnsi" w:cs="Arial"/>
          <w:b/>
          <w:sz w:val="20"/>
          <w:szCs w:val="20"/>
        </w:rPr>
        <w:t>r</w:t>
      </w:r>
      <w:r w:rsidRPr="006C5F2A">
        <w:rPr>
          <w:rFonts w:asciiTheme="majorHAnsi" w:hAnsiTheme="majorHAnsi" w:cs="Arial"/>
          <w:b/>
          <w:sz w:val="20"/>
          <w:szCs w:val="20"/>
        </w:rPr>
        <w:t>prise XYZ (Montréal, QC) Marketing Consulting Project</w:t>
      </w:r>
      <w:r w:rsidRPr="00CF619F">
        <w:rPr>
          <w:rFonts w:asciiTheme="majorHAnsi" w:hAnsiTheme="majorHAnsi" w:cs="Arial"/>
          <w:sz w:val="20"/>
          <w:szCs w:val="20"/>
        </w:rPr>
        <w:tab/>
      </w:r>
      <w:r w:rsidRPr="006C5F2A">
        <w:rPr>
          <w:rFonts w:asciiTheme="majorHAnsi" w:hAnsiTheme="majorHAnsi" w:cs="Arial"/>
          <w:b/>
          <w:sz w:val="20"/>
          <w:szCs w:val="20"/>
        </w:rPr>
        <w:t>20</w:t>
      </w:r>
      <w:r w:rsidR="006C5F2A" w:rsidRPr="006C5F2A">
        <w:rPr>
          <w:rFonts w:asciiTheme="majorHAnsi" w:hAnsiTheme="majorHAnsi" w:cs="Arial"/>
          <w:b/>
          <w:sz w:val="20"/>
          <w:szCs w:val="20"/>
        </w:rPr>
        <w:t>XX</w:t>
      </w:r>
    </w:p>
    <w:p w:rsidR="0072294F" w:rsidRPr="00CF619F" w:rsidRDefault="0072294F" w:rsidP="00C1170F">
      <w:pPr>
        <w:pStyle w:val="Paragraphedeliste"/>
        <w:numPr>
          <w:ilvl w:val="0"/>
          <w:numId w:val="5"/>
        </w:numPr>
        <w:spacing w:after="0" w:line="240" w:lineRule="auto"/>
        <w:ind w:left="426" w:hanging="283"/>
        <w:rPr>
          <w:rFonts w:asciiTheme="majorHAnsi" w:hAnsiTheme="majorHAnsi" w:cs="Arial"/>
          <w:sz w:val="20"/>
          <w:szCs w:val="20"/>
        </w:rPr>
      </w:pPr>
      <w:r w:rsidRPr="00CF619F">
        <w:rPr>
          <w:rFonts w:asciiTheme="majorHAnsi" w:hAnsiTheme="majorHAnsi" w:cs="Arial"/>
          <w:sz w:val="20"/>
          <w:szCs w:val="20"/>
        </w:rPr>
        <w:t>Develop</w:t>
      </w:r>
      <w:r w:rsidR="00EF29D9" w:rsidRPr="00CF619F">
        <w:rPr>
          <w:rFonts w:asciiTheme="majorHAnsi" w:hAnsiTheme="majorHAnsi" w:cs="Arial"/>
          <w:sz w:val="20"/>
          <w:szCs w:val="20"/>
        </w:rPr>
        <w:t>ed</w:t>
      </w:r>
      <w:r w:rsidRPr="00CF619F">
        <w:rPr>
          <w:rFonts w:asciiTheme="majorHAnsi" w:hAnsiTheme="majorHAnsi" w:cs="Arial"/>
          <w:sz w:val="20"/>
          <w:szCs w:val="20"/>
        </w:rPr>
        <w:t xml:space="preserve"> a methodology to map customer experience as a strategic tool in a B2B context</w:t>
      </w:r>
      <w:r w:rsidR="00C1170F">
        <w:rPr>
          <w:rFonts w:asciiTheme="majorHAnsi" w:hAnsiTheme="majorHAnsi" w:cs="Arial"/>
          <w:sz w:val="20"/>
          <w:szCs w:val="20"/>
        </w:rPr>
        <w:t>. I</w:t>
      </w:r>
      <w:r w:rsidRPr="00CF619F">
        <w:rPr>
          <w:rFonts w:asciiTheme="majorHAnsi" w:hAnsiTheme="majorHAnsi" w:cs="Arial"/>
          <w:sz w:val="20"/>
          <w:szCs w:val="20"/>
        </w:rPr>
        <w:t xml:space="preserve">ncreased customer satisfaction by 40% </w:t>
      </w:r>
    </w:p>
    <w:p w:rsidR="0072294F" w:rsidRPr="00CF619F" w:rsidRDefault="0072294F" w:rsidP="00C1170F">
      <w:pPr>
        <w:pStyle w:val="Paragraphedeliste"/>
        <w:numPr>
          <w:ilvl w:val="0"/>
          <w:numId w:val="5"/>
        </w:numPr>
        <w:spacing w:after="0" w:line="240" w:lineRule="auto"/>
        <w:ind w:left="426" w:hanging="283"/>
        <w:rPr>
          <w:rFonts w:asciiTheme="majorHAnsi" w:hAnsiTheme="majorHAnsi" w:cs="Arial"/>
          <w:sz w:val="20"/>
          <w:szCs w:val="20"/>
        </w:rPr>
      </w:pPr>
      <w:r w:rsidRPr="00CF619F">
        <w:rPr>
          <w:rFonts w:asciiTheme="majorHAnsi" w:hAnsiTheme="majorHAnsi" w:cs="Arial"/>
          <w:sz w:val="20"/>
          <w:szCs w:val="20"/>
        </w:rPr>
        <w:t xml:space="preserve">Conducted a study of the North American market that led to opening of an office in San Francisco whose sales </w:t>
      </w:r>
      <w:r w:rsidR="00C1170F">
        <w:rPr>
          <w:rFonts w:asciiTheme="majorHAnsi" w:hAnsiTheme="majorHAnsi" w:cs="Arial"/>
          <w:sz w:val="20"/>
          <w:szCs w:val="20"/>
        </w:rPr>
        <w:t>outperformed</w:t>
      </w:r>
      <w:r w:rsidRPr="00CF619F">
        <w:rPr>
          <w:rFonts w:asciiTheme="majorHAnsi" w:hAnsiTheme="majorHAnsi" w:cs="Arial"/>
          <w:sz w:val="20"/>
          <w:szCs w:val="20"/>
        </w:rPr>
        <w:t xml:space="preserve"> target by 50% in the first year</w:t>
      </w:r>
    </w:p>
    <w:p w:rsidR="00D50D79" w:rsidRPr="005752F5" w:rsidRDefault="00D50D79" w:rsidP="005752F5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9C5595" w:rsidRPr="002F1898" w:rsidRDefault="009C5595" w:rsidP="0072294F">
      <w:pPr>
        <w:shd w:val="clear" w:color="auto" w:fill="0043C8"/>
        <w:spacing w:after="0" w:line="240" w:lineRule="auto"/>
        <w:jc w:val="center"/>
        <w:rPr>
          <w:rFonts w:cstheme="minorHAnsi"/>
          <w:b/>
          <w:color w:val="FFFFFF" w:themeColor="background1"/>
          <w:sz w:val="20"/>
          <w:szCs w:val="20"/>
        </w:rPr>
      </w:pPr>
      <w:r w:rsidRPr="002F1898">
        <w:rPr>
          <w:rFonts w:cstheme="minorHAnsi"/>
          <w:b/>
          <w:color w:val="FFFFFF" w:themeColor="background1"/>
          <w:sz w:val="20"/>
          <w:szCs w:val="20"/>
        </w:rPr>
        <w:t>PROFESSIONAL EXPERIENCE</w:t>
      </w:r>
    </w:p>
    <w:p w:rsidR="009C5595" w:rsidRPr="005752F5" w:rsidRDefault="00AC071D" w:rsidP="00B27944">
      <w:pPr>
        <w:spacing w:before="120"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RST </w:t>
      </w:r>
      <w:r w:rsidR="000C6953">
        <w:rPr>
          <w:rFonts w:asciiTheme="majorHAnsi" w:hAnsiTheme="majorHAnsi" w:cs="Arial"/>
          <w:b/>
          <w:sz w:val="20"/>
          <w:szCs w:val="20"/>
        </w:rPr>
        <w:t>AERO</w:t>
      </w:r>
      <w:bookmarkStart w:id="0" w:name="_GoBack"/>
      <w:bookmarkEnd w:id="0"/>
      <w:r w:rsidR="000C6953">
        <w:rPr>
          <w:rFonts w:asciiTheme="majorHAnsi" w:hAnsiTheme="majorHAnsi" w:cs="Arial"/>
          <w:b/>
          <w:sz w:val="20"/>
          <w:szCs w:val="20"/>
        </w:rPr>
        <w:t>SPACE</w:t>
      </w:r>
      <w:r w:rsidR="00774F83">
        <w:rPr>
          <w:rFonts w:asciiTheme="majorHAnsi" w:hAnsiTheme="majorHAnsi" w:cs="Arial"/>
          <w:b/>
          <w:sz w:val="20"/>
          <w:szCs w:val="20"/>
        </w:rPr>
        <w:t xml:space="preserve"> </w:t>
      </w:r>
      <w:r w:rsidR="009C5595" w:rsidRPr="00473215">
        <w:rPr>
          <w:rFonts w:asciiTheme="majorHAnsi" w:hAnsiTheme="majorHAnsi" w:cs="Arial"/>
          <w:sz w:val="20"/>
          <w:szCs w:val="20"/>
        </w:rPr>
        <w:t>(Montréal, QC)</w:t>
      </w:r>
      <w:r w:rsidR="009C5595" w:rsidRPr="00473215">
        <w:rPr>
          <w:rFonts w:asciiTheme="majorHAnsi" w:hAnsiTheme="majorHAnsi" w:cs="Arial"/>
          <w:sz w:val="20"/>
          <w:szCs w:val="20"/>
        </w:rPr>
        <w:tab/>
      </w:r>
      <w:r w:rsidR="009C5595" w:rsidRPr="005752F5">
        <w:rPr>
          <w:rFonts w:asciiTheme="majorHAnsi" w:hAnsiTheme="majorHAnsi" w:cs="Arial"/>
          <w:b/>
          <w:sz w:val="20"/>
          <w:szCs w:val="20"/>
        </w:rPr>
        <w:tab/>
      </w:r>
      <w:r w:rsidR="009C5595" w:rsidRPr="005752F5">
        <w:rPr>
          <w:rFonts w:asciiTheme="majorHAnsi" w:hAnsiTheme="majorHAnsi" w:cs="Arial"/>
          <w:b/>
          <w:sz w:val="20"/>
          <w:szCs w:val="20"/>
        </w:rPr>
        <w:tab/>
      </w:r>
      <w:r w:rsidR="009C5595" w:rsidRPr="005752F5">
        <w:rPr>
          <w:rFonts w:asciiTheme="majorHAnsi" w:hAnsiTheme="majorHAnsi" w:cs="Arial"/>
          <w:b/>
          <w:sz w:val="20"/>
          <w:szCs w:val="20"/>
        </w:rPr>
        <w:tab/>
      </w:r>
      <w:r w:rsidR="009C5595" w:rsidRPr="005752F5">
        <w:rPr>
          <w:rFonts w:asciiTheme="majorHAnsi" w:hAnsiTheme="majorHAnsi" w:cs="Arial"/>
          <w:b/>
          <w:sz w:val="20"/>
          <w:szCs w:val="20"/>
        </w:rPr>
        <w:tab/>
        <w:t xml:space="preserve">        </w:t>
      </w:r>
      <w:r w:rsidR="009C5595" w:rsidRPr="005752F5">
        <w:rPr>
          <w:rFonts w:asciiTheme="majorHAnsi" w:hAnsiTheme="majorHAnsi" w:cs="Arial"/>
          <w:b/>
          <w:sz w:val="20"/>
          <w:szCs w:val="20"/>
        </w:rPr>
        <w:tab/>
      </w:r>
      <w:r w:rsidR="009C5595" w:rsidRPr="005752F5">
        <w:rPr>
          <w:rFonts w:asciiTheme="majorHAnsi" w:hAnsiTheme="majorHAnsi" w:cs="Arial"/>
          <w:b/>
          <w:sz w:val="20"/>
          <w:szCs w:val="20"/>
        </w:rPr>
        <w:tab/>
      </w:r>
      <w:r w:rsidR="005752F5">
        <w:rPr>
          <w:rFonts w:asciiTheme="majorHAnsi" w:hAnsiTheme="majorHAnsi" w:cs="Arial"/>
          <w:b/>
          <w:sz w:val="20"/>
          <w:szCs w:val="20"/>
        </w:rPr>
        <w:tab/>
        <w:t xml:space="preserve">   </w:t>
      </w:r>
      <w:r w:rsidR="009C5595" w:rsidRPr="005752F5">
        <w:rPr>
          <w:rFonts w:asciiTheme="majorHAnsi" w:hAnsiTheme="majorHAnsi" w:cs="Arial"/>
          <w:b/>
          <w:sz w:val="20"/>
          <w:szCs w:val="20"/>
        </w:rPr>
        <w:t xml:space="preserve">  </w:t>
      </w:r>
      <w:r w:rsidR="008553C5">
        <w:rPr>
          <w:rFonts w:asciiTheme="majorHAnsi" w:hAnsiTheme="majorHAnsi" w:cs="Arial"/>
          <w:b/>
          <w:sz w:val="20"/>
          <w:szCs w:val="20"/>
        </w:rPr>
        <w:t xml:space="preserve"> </w:t>
      </w:r>
      <w:r w:rsidR="009C5595" w:rsidRPr="00473215">
        <w:rPr>
          <w:rFonts w:asciiTheme="majorHAnsi" w:hAnsiTheme="majorHAnsi" w:cs="Arial"/>
          <w:b/>
          <w:sz w:val="20"/>
          <w:szCs w:val="20"/>
        </w:rPr>
        <w:t>20</w:t>
      </w:r>
      <w:r w:rsidR="00B27944">
        <w:rPr>
          <w:rFonts w:asciiTheme="majorHAnsi" w:hAnsiTheme="majorHAnsi" w:cs="Arial"/>
          <w:b/>
          <w:sz w:val="20"/>
          <w:szCs w:val="20"/>
        </w:rPr>
        <w:t>XX</w:t>
      </w:r>
      <w:r w:rsidR="009C5595" w:rsidRPr="00473215">
        <w:rPr>
          <w:rFonts w:asciiTheme="majorHAnsi" w:hAnsiTheme="majorHAnsi" w:cs="Arial"/>
          <w:b/>
          <w:sz w:val="20"/>
          <w:szCs w:val="20"/>
        </w:rPr>
        <w:t xml:space="preserve"> - Present</w:t>
      </w:r>
    </w:p>
    <w:p w:rsidR="00774F83" w:rsidRDefault="009C5595" w:rsidP="005752F5">
      <w:pPr>
        <w:spacing w:after="0" w:line="240" w:lineRule="auto"/>
        <w:jc w:val="both"/>
        <w:rPr>
          <w:rFonts w:asciiTheme="majorHAnsi" w:hAnsiTheme="majorHAnsi" w:cs="Arial"/>
          <w:i/>
          <w:sz w:val="20"/>
          <w:szCs w:val="20"/>
        </w:rPr>
      </w:pPr>
      <w:r w:rsidRPr="005752F5">
        <w:rPr>
          <w:rFonts w:asciiTheme="majorHAnsi" w:hAnsiTheme="majorHAnsi" w:cs="Arial"/>
          <w:i/>
          <w:sz w:val="20"/>
          <w:szCs w:val="20"/>
        </w:rPr>
        <w:t xml:space="preserve">Leading manufacturer of transparencies, sealants, and coatings </w:t>
      </w:r>
      <w:r w:rsidR="005752F5">
        <w:rPr>
          <w:rFonts w:asciiTheme="majorHAnsi" w:hAnsiTheme="majorHAnsi" w:cs="Arial"/>
          <w:i/>
          <w:sz w:val="20"/>
          <w:szCs w:val="20"/>
        </w:rPr>
        <w:t xml:space="preserve">used in </w:t>
      </w:r>
      <w:r w:rsidRPr="005752F5">
        <w:rPr>
          <w:rFonts w:asciiTheme="majorHAnsi" w:hAnsiTheme="majorHAnsi" w:cs="Arial"/>
          <w:i/>
          <w:sz w:val="20"/>
          <w:szCs w:val="20"/>
        </w:rPr>
        <w:t xml:space="preserve">commercial, military and </w:t>
      </w:r>
      <w:r w:rsidR="005752F5">
        <w:rPr>
          <w:rFonts w:asciiTheme="majorHAnsi" w:hAnsiTheme="majorHAnsi" w:cs="Arial"/>
          <w:i/>
          <w:sz w:val="20"/>
          <w:szCs w:val="20"/>
        </w:rPr>
        <w:t>business aircraft</w:t>
      </w:r>
      <w:r w:rsidRPr="005752F5">
        <w:rPr>
          <w:rFonts w:asciiTheme="majorHAnsi" w:hAnsiTheme="majorHAnsi" w:cs="Arial"/>
          <w:i/>
          <w:sz w:val="20"/>
          <w:szCs w:val="20"/>
        </w:rPr>
        <w:t xml:space="preserve"> </w:t>
      </w:r>
    </w:p>
    <w:p w:rsidR="009C5595" w:rsidRPr="005752F5" w:rsidRDefault="009C5595" w:rsidP="005752F5">
      <w:pPr>
        <w:spacing w:after="0" w:line="240" w:lineRule="auto"/>
        <w:jc w:val="both"/>
        <w:rPr>
          <w:rFonts w:asciiTheme="majorHAnsi" w:hAnsiTheme="majorHAnsi" w:cs="Arial"/>
          <w:i/>
          <w:sz w:val="20"/>
          <w:szCs w:val="20"/>
        </w:rPr>
      </w:pPr>
      <w:r w:rsidRPr="005752F5">
        <w:rPr>
          <w:rFonts w:asciiTheme="majorHAnsi" w:hAnsiTheme="majorHAnsi" w:cs="Arial"/>
          <w:b/>
          <w:bCs/>
          <w:sz w:val="20"/>
          <w:szCs w:val="20"/>
        </w:rPr>
        <w:t>Market and Sales Development Representative</w:t>
      </w:r>
    </w:p>
    <w:p w:rsidR="009C5595" w:rsidRPr="005752F5" w:rsidRDefault="009C5595" w:rsidP="005752F5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5752F5">
        <w:rPr>
          <w:rFonts w:asciiTheme="majorHAnsi" w:hAnsiTheme="majorHAnsi" w:cs="Arial"/>
          <w:sz w:val="20"/>
          <w:szCs w:val="20"/>
        </w:rPr>
        <w:t xml:space="preserve">Responsible for account management a top-3 client within aerospace business unit - </w:t>
      </w:r>
      <w:r w:rsidR="00774F83">
        <w:rPr>
          <w:rFonts w:asciiTheme="majorHAnsi" w:hAnsiTheme="majorHAnsi" w:cs="Arial"/>
          <w:sz w:val="20"/>
          <w:szCs w:val="20"/>
        </w:rPr>
        <w:t>US$44M</w:t>
      </w:r>
      <w:r w:rsidR="005752F5">
        <w:rPr>
          <w:rFonts w:asciiTheme="majorHAnsi" w:hAnsiTheme="majorHAnsi" w:cs="Arial"/>
          <w:sz w:val="20"/>
          <w:szCs w:val="20"/>
        </w:rPr>
        <w:t xml:space="preserve"> </w:t>
      </w:r>
      <w:r w:rsidRPr="005752F5">
        <w:rPr>
          <w:rFonts w:asciiTheme="majorHAnsi" w:hAnsiTheme="majorHAnsi" w:cs="Arial"/>
          <w:sz w:val="20"/>
          <w:szCs w:val="20"/>
        </w:rPr>
        <w:t>annual budget</w:t>
      </w:r>
    </w:p>
    <w:p w:rsidR="002F1898" w:rsidRPr="002F1898" w:rsidRDefault="002F1898" w:rsidP="002F1898">
      <w:pPr>
        <w:pStyle w:val="Paragraphedeliste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Theme="majorHAnsi" w:hAnsiTheme="majorHAnsi" w:cs="Arial"/>
          <w:b/>
          <w:sz w:val="20"/>
          <w:szCs w:val="20"/>
        </w:rPr>
      </w:pPr>
      <w:r w:rsidRPr="00774F83">
        <w:rPr>
          <w:rFonts w:asciiTheme="majorHAnsi" w:hAnsiTheme="majorHAnsi" w:cs="Arial"/>
          <w:b/>
          <w:sz w:val="20"/>
          <w:szCs w:val="20"/>
        </w:rPr>
        <w:t>Recognized as a sales top-performer for the Americas region for repetitively exceeding sales quota</w:t>
      </w:r>
    </w:p>
    <w:p w:rsidR="00501B43" w:rsidRPr="005752F5" w:rsidRDefault="00501B43" w:rsidP="008553C5">
      <w:pPr>
        <w:pStyle w:val="Paragraphedeliste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Theme="majorHAnsi" w:hAnsiTheme="majorHAnsi" w:cs="Arial"/>
          <w:sz w:val="20"/>
          <w:szCs w:val="20"/>
        </w:rPr>
      </w:pPr>
      <w:r w:rsidRPr="00501B43">
        <w:rPr>
          <w:rFonts w:asciiTheme="majorHAnsi" w:hAnsiTheme="majorHAnsi" w:cs="Arial"/>
          <w:sz w:val="20"/>
          <w:szCs w:val="20"/>
        </w:rPr>
        <w:t>Negotiate</w:t>
      </w:r>
      <w:r>
        <w:rPr>
          <w:rFonts w:asciiTheme="majorHAnsi" w:hAnsiTheme="majorHAnsi" w:cs="Arial"/>
          <w:sz w:val="20"/>
          <w:szCs w:val="20"/>
        </w:rPr>
        <w:t>d</w:t>
      </w:r>
      <w:r w:rsidRPr="00501B43">
        <w:rPr>
          <w:rFonts w:asciiTheme="majorHAnsi" w:hAnsiTheme="majorHAnsi" w:cs="Arial"/>
          <w:sz w:val="20"/>
          <w:szCs w:val="20"/>
        </w:rPr>
        <w:t xml:space="preserve"> long-term agreements that have increased the portfolio's share in less than 6 months</w:t>
      </w:r>
    </w:p>
    <w:p w:rsidR="00501B43" w:rsidRPr="005752F5" w:rsidRDefault="00501B43" w:rsidP="008553C5">
      <w:pPr>
        <w:pStyle w:val="Paragraphedeliste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Theme="majorHAnsi" w:hAnsiTheme="majorHAnsi" w:cs="Arial"/>
          <w:sz w:val="20"/>
          <w:szCs w:val="20"/>
        </w:rPr>
      </w:pPr>
      <w:r w:rsidRPr="00501B43">
        <w:rPr>
          <w:rFonts w:asciiTheme="majorHAnsi" w:hAnsiTheme="majorHAnsi" w:cs="Arial"/>
          <w:sz w:val="20"/>
          <w:szCs w:val="20"/>
        </w:rPr>
        <w:t>Optimize</w:t>
      </w:r>
      <w:r>
        <w:rPr>
          <w:rFonts w:asciiTheme="majorHAnsi" w:hAnsiTheme="majorHAnsi" w:cs="Arial"/>
          <w:sz w:val="20"/>
          <w:szCs w:val="20"/>
        </w:rPr>
        <w:t xml:space="preserve">d </w:t>
      </w:r>
      <w:r w:rsidRPr="00501B43">
        <w:rPr>
          <w:rFonts w:asciiTheme="majorHAnsi" w:hAnsiTheme="majorHAnsi" w:cs="Arial"/>
          <w:sz w:val="20"/>
          <w:szCs w:val="20"/>
        </w:rPr>
        <w:t>problem resolution to avoid disruption of global supply chains</w:t>
      </w:r>
    </w:p>
    <w:p w:rsidR="00501B43" w:rsidRDefault="00C1170F" w:rsidP="008553C5">
      <w:pPr>
        <w:pStyle w:val="Paragraphedeliste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Controlled</w:t>
      </w:r>
      <w:r w:rsidR="00501B43" w:rsidRPr="00501B43">
        <w:rPr>
          <w:rFonts w:asciiTheme="majorHAnsi" w:hAnsiTheme="majorHAnsi" w:cs="Arial"/>
          <w:sz w:val="20"/>
          <w:szCs w:val="20"/>
        </w:rPr>
        <w:t xml:space="preserve"> account receivables to minimize exposure to high-risk customers</w:t>
      </w:r>
    </w:p>
    <w:p w:rsidR="009C5595" w:rsidRPr="005752F5" w:rsidRDefault="009C5595" w:rsidP="005752F5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9C5595" w:rsidRPr="00F9160D" w:rsidRDefault="00070EBD" w:rsidP="00070EBD">
      <w:pPr>
        <w:tabs>
          <w:tab w:val="right" w:pos="9356"/>
        </w:tabs>
        <w:spacing w:after="0" w:line="240" w:lineRule="auto"/>
        <w:jc w:val="both"/>
        <w:rPr>
          <w:rFonts w:asciiTheme="majorHAnsi" w:hAnsiTheme="majorHAnsi" w:cs="Arial"/>
          <w:sz w:val="20"/>
          <w:szCs w:val="20"/>
          <w:lang w:val="fr-CA"/>
        </w:rPr>
      </w:pPr>
      <w:r>
        <w:rPr>
          <w:rFonts w:asciiTheme="majorHAnsi" w:hAnsiTheme="majorHAnsi" w:cs="Arial"/>
          <w:b/>
          <w:sz w:val="20"/>
          <w:szCs w:val="20"/>
          <w:lang w:val="fr-CA"/>
        </w:rPr>
        <w:t>TECHNOLOGY WOW</w:t>
      </w:r>
      <w:r w:rsidR="009C5595" w:rsidRPr="00F9160D">
        <w:rPr>
          <w:rFonts w:asciiTheme="majorHAnsi" w:hAnsiTheme="majorHAnsi" w:cs="Arial"/>
          <w:b/>
          <w:sz w:val="20"/>
          <w:szCs w:val="20"/>
          <w:lang w:val="fr-CA"/>
        </w:rPr>
        <w:t xml:space="preserve"> </w:t>
      </w:r>
      <w:r w:rsidR="009C5595" w:rsidRPr="00F9160D">
        <w:rPr>
          <w:rFonts w:asciiTheme="majorHAnsi" w:hAnsiTheme="majorHAnsi" w:cs="Arial"/>
          <w:sz w:val="20"/>
          <w:szCs w:val="20"/>
          <w:lang w:val="fr-CA"/>
        </w:rPr>
        <w:t>(</w:t>
      </w:r>
      <w:r>
        <w:rPr>
          <w:rFonts w:asciiTheme="majorHAnsi" w:hAnsiTheme="majorHAnsi" w:cs="Arial"/>
          <w:sz w:val="20"/>
          <w:szCs w:val="20"/>
          <w:lang w:val="fr-CA"/>
        </w:rPr>
        <w:t>Brazil)</w:t>
      </w:r>
      <w:r w:rsidR="009C5595" w:rsidRPr="00F9160D">
        <w:rPr>
          <w:rFonts w:asciiTheme="majorHAnsi" w:hAnsiTheme="majorHAnsi" w:cs="Arial"/>
          <w:b/>
          <w:sz w:val="20"/>
          <w:szCs w:val="20"/>
          <w:lang w:val="fr-CA"/>
        </w:rPr>
        <w:tab/>
      </w:r>
      <w:r w:rsidR="005752F5" w:rsidRPr="00F9160D">
        <w:rPr>
          <w:rFonts w:asciiTheme="majorHAnsi" w:hAnsiTheme="majorHAnsi" w:cs="Arial"/>
          <w:b/>
          <w:sz w:val="20"/>
          <w:szCs w:val="20"/>
          <w:lang w:val="fr-CA"/>
        </w:rPr>
        <w:t xml:space="preserve"> </w:t>
      </w:r>
      <w:r w:rsidR="009C5595" w:rsidRPr="00F9160D">
        <w:rPr>
          <w:rFonts w:asciiTheme="majorHAnsi" w:hAnsiTheme="majorHAnsi" w:cs="Arial"/>
          <w:b/>
          <w:sz w:val="20"/>
          <w:szCs w:val="20"/>
          <w:lang w:val="fr-CA"/>
        </w:rPr>
        <w:t xml:space="preserve">     </w:t>
      </w:r>
      <w:r w:rsidR="008553C5" w:rsidRPr="00F9160D">
        <w:rPr>
          <w:rFonts w:asciiTheme="majorHAnsi" w:hAnsiTheme="majorHAnsi" w:cs="Arial"/>
          <w:b/>
          <w:sz w:val="20"/>
          <w:szCs w:val="20"/>
          <w:lang w:val="fr-CA"/>
        </w:rPr>
        <w:t xml:space="preserve">  </w:t>
      </w:r>
      <w:r w:rsidR="009C5595" w:rsidRPr="00F9160D">
        <w:rPr>
          <w:rFonts w:asciiTheme="majorHAnsi" w:hAnsiTheme="majorHAnsi" w:cs="Arial"/>
          <w:b/>
          <w:sz w:val="20"/>
          <w:szCs w:val="20"/>
          <w:lang w:val="fr-CA"/>
        </w:rPr>
        <w:t>20</w:t>
      </w:r>
      <w:r w:rsidR="00B27944">
        <w:rPr>
          <w:rFonts w:asciiTheme="majorHAnsi" w:hAnsiTheme="majorHAnsi" w:cs="Arial"/>
          <w:b/>
          <w:sz w:val="20"/>
          <w:szCs w:val="20"/>
          <w:lang w:val="fr-CA"/>
        </w:rPr>
        <w:t>XX</w:t>
      </w:r>
      <w:r w:rsidR="009C5595" w:rsidRPr="00F9160D">
        <w:rPr>
          <w:rFonts w:asciiTheme="majorHAnsi" w:hAnsiTheme="majorHAnsi" w:cs="Arial"/>
          <w:b/>
          <w:sz w:val="20"/>
          <w:szCs w:val="20"/>
          <w:lang w:val="fr-CA"/>
        </w:rPr>
        <w:t xml:space="preserve"> </w:t>
      </w:r>
      <w:r w:rsidR="00B27944">
        <w:rPr>
          <w:rFonts w:asciiTheme="majorHAnsi" w:hAnsiTheme="majorHAnsi" w:cs="Arial"/>
          <w:b/>
          <w:sz w:val="20"/>
          <w:szCs w:val="20"/>
          <w:lang w:val="fr-CA"/>
        </w:rPr>
        <w:t>-</w:t>
      </w:r>
      <w:r w:rsidR="00473215" w:rsidRPr="00F9160D">
        <w:rPr>
          <w:rFonts w:asciiTheme="majorHAnsi" w:hAnsiTheme="majorHAnsi" w:cs="Arial"/>
          <w:b/>
          <w:sz w:val="20"/>
          <w:szCs w:val="20"/>
          <w:lang w:val="fr-CA"/>
        </w:rPr>
        <w:t xml:space="preserve"> </w:t>
      </w:r>
      <w:r w:rsidR="009C5595" w:rsidRPr="00F9160D">
        <w:rPr>
          <w:rFonts w:asciiTheme="majorHAnsi" w:hAnsiTheme="majorHAnsi" w:cs="Arial"/>
          <w:b/>
          <w:sz w:val="20"/>
          <w:szCs w:val="20"/>
          <w:lang w:val="fr-CA"/>
        </w:rPr>
        <w:t>20</w:t>
      </w:r>
      <w:r w:rsidR="00B27944">
        <w:rPr>
          <w:rFonts w:asciiTheme="majorHAnsi" w:hAnsiTheme="majorHAnsi" w:cs="Arial"/>
          <w:b/>
          <w:sz w:val="20"/>
          <w:szCs w:val="20"/>
          <w:lang w:val="fr-CA"/>
        </w:rPr>
        <w:t>XX</w:t>
      </w:r>
    </w:p>
    <w:p w:rsidR="009C5595" w:rsidRPr="005752F5" w:rsidRDefault="005752F5" w:rsidP="005752F5">
      <w:pPr>
        <w:spacing w:after="0" w:line="240" w:lineRule="auto"/>
        <w:jc w:val="both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>C</w:t>
      </w:r>
      <w:r w:rsidR="009C5595" w:rsidRPr="005752F5">
        <w:rPr>
          <w:rFonts w:asciiTheme="majorHAnsi" w:hAnsiTheme="majorHAnsi" w:cs="Arial"/>
          <w:i/>
          <w:sz w:val="20"/>
          <w:szCs w:val="20"/>
        </w:rPr>
        <w:t xml:space="preserve">omputational </w:t>
      </w:r>
      <w:r>
        <w:rPr>
          <w:rFonts w:asciiTheme="majorHAnsi" w:hAnsiTheme="majorHAnsi" w:cs="Arial"/>
          <w:i/>
          <w:sz w:val="20"/>
          <w:szCs w:val="20"/>
        </w:rPr>
        <w:t xml:space="preserve">fluid dynamics </w:t>
      </w:r>
      <w:r w:rsidRPr="005752F5">
        <w:rPr>
          <w:rFonts w:asciiTheme="majorHAnsi" w:hAnsiTheme="majorHAnsi" w:cs="Arial"/>
          <w:i/>
          <w:sz w:val="20"/>
          <w:szCs w:val="20"/>
        </w:rPr>
        <w:t xml:space="preserve">engineering </w:t>
      </w:r>
      <w:r>
        <w:rPr>
          <w:rFonts w:asciiTheme="majorHAnsi" w:hAnsiTheme="majorHAnsi" w:cs="Arial"/>
          <w:i/>
          <w:sz w:val="20"/>
          <w:szCs w:val="20"/>
        </w:rPr>
        <w:t xml:space="preserve">firm specialized in in-flight icing certification of aircraft </w:t>
      </w:r>
      <w:r w:rsidR="009C5595" w:rsidRPr="005752F5">
        <w:rPr>
          <w:rFonts w:asciiTheme="majorHAnsi" w:hAnsiTheme="majorHAnsi" w:cs="Arial"/>
          <w:i/>
          <w:sz w:val="20"/>
          <w:szCs w:val="20"/>
        </w:rPr>
        <w:t>and jet engines</w:t>
      </w:r>
    </w:p>
    <w:p w:rsidR="005752F5" w:rsidRDefault="005752F5" w:rsidP="005752F5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5752F5">
        <w:rPr>
          <w:rFonts w:asciiTheme="majorHAnsi" w:hAnsiTheme="majorHAnsi" w:cs="Arial"/>
          <w:b/>
          <w:sz w:val="20"/>
          <w:szCs w:val="20"/>
        </w:rPr>
        <w:t>Sales Manager</w:t>
      </w:r>
      <w:r w:rsidRPr="005752F5">
        <w:rPr>
          <w:rFonts w:asciiTheme="majorHAnsi" w:hAnsiTheme="majorHAnsi" w:cs="Arial"/>
          <w:sz w:val="20"/>
          <w:szCs w:val="20"/>
        </w:rPr>
        <w:t xml:space="preserve"> </w:t>
      </w:r>
    </w:p>
    <w:p w:rsidR="009C5595" w:rsidRPr="005752F5" w:rsidRDefault="009C5595" w:rsidP="005752F5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5752F5">
        <w:rPr>
          <w:rFonts w:asciiTheme="majorHAnsi" w:hAnsiTheme="majorHAnsi" w:cs="Arial"/>
          <w:sz w:val="20"/>
          <w:szCs w:val="20"/>
        </w:rPr>
        <w:t xml:space="preserve">Led sales and marketing efforts </w:t>
      </w:r>
      <w:r w:rsidR="005752F5">
        <w:rPr>
          <w:rFonts w:asciiTheme="majorHAnsi" w:hAnsiTheme="majorHAnsi" w:cs="Arial"/>
          <w:sz w:val="20"/>
          <w:szCs w:val="20"/>
        </w:rPr>
        <w:t>that allowed a small engineering firm to become a global leader in a niche market</w:t>
      </w:r>
    </w:p>
    <w:p w:rsidR="005C263A" w:rsidRDefault="005C263A" w:rsidP="008F6522">
      <w:pPr>
        <w:pStyle w:val="Paragraphedeliste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Theme="majorHAnsi" w:hAnsiTheme="majorHAnsi" w:cs="Arial"/>
          <w:sz w:val="20"/>
          <w:szCs w:val="20"/>
        </w:rPr>
      </w:pPr>
      <w:r w:rsidRPr="008F6522">
        <w:rPr>
          <w:rFonts w:asciiTheme="majorHAnsi" w:hAnsiTheme="majorHAnsi" w:cs="Arial"/>
          <w:sz w:val="20"/>
          <w:szCs w:val="20"/>
        </w:rPr>
        <w:t>Led search engine optimization increasing web traffic and marketing intelligence by 200%</w:t>
      </w:r>
    </w:p>
    <w:p w:rsidR="008F6522" w:rsidRPr="008F6522" w:rsidRDefault="008F6522" w:rsidP="008F6522">
      <w:pPr>
        <w:pStyle w:val="Paragraphedeliste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Theme="majorHAnsi" w:hAnsiTheme="majorHAnsi" w:cs="Arial"/>
          <w:sz w:val="20"/>
          <w:szCs w:val="20"/>
        </w:rPr>
      </w:pPr>
      <w:r w:rsidRPr="008F6522">
        <w:rPr>
          <w:rFonts w:asciiTheme="majorHAnsi" w:hAnsiTheme="majorHAnsi" w:cs="Arial"/>
          <w:sz w:val="20"/>
          <w:szCs w:val="20"/>
        </w:rPr>
        <w:t>Develop</w:t>
      </w:r>
      <w:r>
        <w:rPr>
          <w:rFonts w:asciiTheme="majorHAnsi" w:hAnsiTheme="majorHAnsi" w:cs="Arial"/>
          <w:sz w:val="20"/>
          <w:szCs w:val="20"/>
        </w:rPr>
        <w:t>ed</w:t>
      </w:r>
      <w:r w:rsidRPr="008F6522">
        <w:rPr>
          <w:rFonts w:asciiTheme="majorHAnsi" w:hAnsiTheme="majorHAnsi" w:cs="Arial"/>
          <w:sz w:val="20"/>
          <w:szCs w:val="20"/>
        </w:rPr>
        <w:t xml:space="preserve"> and implement</w:t>
      </w:r>
      <w:r>
        <w:rPr>
          <w:rFonts w:asciiTheme="majorHAnsi" w:hAnsiTheme="majorHAnsi" w:cs="Arial"/>
          <w:sz w:val="20"/>
          <w:szCs w:val="20"/>
        </w:rPr>
        <w:t>ed</w:t>
      </w:r>
      <w:r w:rsidRPr="008F6522">
        <w:rPr>
          <w:rFonts w:asciiTheme="majorHAnsi" w:hAnsiTheme="majorHAnsi" w:cs="Arial"/>
          <w:sz w:val="20"/>
          <w:szCs w:val="20"/>
        </w:rPr>
        <w:t xml:space="preserve"> </w:t>
      </w:r>
      <w:r w:rsidR="00C1170F">
        <w:rPr>
          <w:rFonts w:asciiTheme="majorHAnsi" w:hAnsiTheme="majorHAnsi" w:cs="Arial"/>
          <w:sz w:val="20"/>
          <w:szCs w:val="20"/>
        </w:rPr>
        <w:t>a</w:t>
      </w:r>
      <w:r w:rsidRPr="008F6522">
        <w:rPr>
          <w:rFonts w:asciiTheme="majorHAnsi" w:hAnsiTheme="majorHAnsi" w:cs="Arial"/>
          <w:sz w:val="20"/>
          <w:szCs w:val="20"/>
        </w:rPr>
        <w:t xml:space="preserve"> commercial strategy positioning the company as a </w:t>
      </w:r>
      <w:r>
        <w:rPr>
          <w:rFonts w:asciiTheme="majorHAnsi" w:hAnsiTheme="majorHAnsi" w:cs="Arial"/>
          <w:sz w:val="20"/>
          <w:szCs w:val="20"/>
        </w:rPr>
        <w:t xml:space="preserve">global </w:t>
      </w:r>
      <w:r w:rsidRPr="008F6522">
        <w:rPr>
          <w:rFonts w:asciiTheme="majorHAnsi" w:hAnsiTheme="majorHAnsi" w:cs="Arial"/>
          <w:sz w:val="20"/>
          <w:szCs w:val="20"/>
        </w:rPr>
        <w:t xml:space="preserve">service provider </w:t>
      </w:r>
    </w:p>
    <w:p w:rsidR="008F6522" w:rsidRPr="005C263A" w:rsidRDefault="008F6522" w:rsidP="005C263A">
      <w:pPr>
        <w:pStyle w:val="Paragraphedeliste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M</w:t>
      </w:r>
      <w:r w:rsidR="00C1170F">
        <w:rPr>
          <w:rFonts w:asciiTheme="majorHAnsi" w:hAnsiTheme="majorHAnsi" w:cs="Arial"/>
          <w:sz w:val="20"/>
          <w:szCs w:val="20"/>
        </w:rPr>
        <w:t>anaged</w:t>
      </w:r>
      <w:r w:rsidRPr="008F6522">
        <w:rPr>
          <w:rFonts w:asciiTheme="majorHAnsi" w:hAnsiTheme="majorHAnsi" w:cs="Arial"/>
          <w:sz w:val="20"/>
          <w:szCs w:val="20"/>
        </w:rPr>
        <w:t xml:space="preserve"> a </w:t>
      </w:r>
      <w:r>
        <w:rPr>
          <w:rFonts w:asciiTheme="majorHAnsi" w:hAnsiTheme="majorHAnsi" w:cs="Arial"/>
          <w:sz w:val="20"/>
          <w:szCs w:val="20"/>
        </w:rPr>
        <w:t>worldwide</w:t>
      </w:r>
      <w:r w:rsidRPr="008F6522">
        <w:rPr>
          <w:rFonts w:asciiTheme="majorHAnsi" w:hAnsiTheme="majorHAnsi" w:cs="Arial"/>
          <w:sz w:val="20"/>
          <w:szCs w:val="20"/>
        </w:rPr>
        <w:t xml:space="preserve"> network of distributors to </w:t>
      </w:r>
      <w:r w:rsidR="00C1170F">
        <w:rPr>
          <w:rFonts w:asciiTheme="majorHAnsi" w:hAnsiTheme="majorHAnsi" w:cs="Arial"/>
          <w:sz w:val="20"/>
          <w:szCs w:val="20"/>
        </w:rPr>
        <w:t>surpassed</w:t>
      </w:r>
      <w:r w:rsidRPr="008F6522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ambitious </w:t>
      </w:r>
      <w:r w:rsidRPr="008F6522">
        <w:rPr>
          <w:rFonts w:asciiTheme="majorHAnsi" w:hAnsiTheme="majorHAnsi" w:cs="Arial"/>
          <w:sz w:val="20"/>
          <w:szCs w:val="20"/>
        </w:rPr>
        <w:t>growth objectives</w:t>
      </w:r>
    </w:p>
    <w:p w:rsidR="009C5595" w:rsidRPr="005752F5" w:rsidRDefault="009C5595" w:rsidP="005752F5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9C5595" w:rsidRPr="005752F5" w:rsidRDefault="00070EBD" w:rsidP="00070EBD">
      <w:pPr>
        <w:tabs>
          <w:tab w:val="right" w:pos="9356"/>
        </w:tabs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AEROSPACE XYZ</w:t>
      </w:r>
      <w:r w:rsidR="009C5595" w:rsidRPr="005752F5">
        <w:rPr>
          <w:rFonts w:asciiTheme="majorHAnsi" w:hAnsiTheme="majorHAnsi" w:cs="Arial"/>
          <w:b/>
          <w:sz w:val="20"/>
          <w:szCs w:val="20"/>
        </w:rPr>
        <w:t xml:space="preserve"> </w:t>
      </w:r>
      <w:r w:rsidR="009C5595" w:rsidRPr="00473215">
        <w:rPr>
          <w:rFonts w:asciiTheme="majorHAnsi" w:hAnsiTheme="majorHAnsi" w:cs="Arial"/>
          <w:sz w:val="20"/>
          <w:szCs w:val="20"/>
        </w:rPr>
        <w:t>(</w:t>
      </w:r>
      <w:r>
        <w:rPr>
          <w:rFonts w:asciiTheme="majorHAnsi" w:hAnsiTheme="majorHAnsi" w:cs="Arial"/>
          <w:sz w:val="20"/>
          <w:szCs w:val="20"/>
        </w:rPr>
        <w:t>Spain</w:t>
      </w:r>
      <w:r w:rsidR="009C5595" w:rsidRPr="00473215">
        <w:rPr>
          <w:rFonts w:asciiTheme="majorHAnsi" w:hAnsiTheme="majorHAnsi" w:cs="Arial"/>
          <w:sz w:val="20"/>
          <w:szCs w:val="20"/>
        </w:rPr>
        <w:t>)</w:t>
      </w:r>
      <w:r w:rsidR="009C5595" w:rsidRPr="005752F5">
        <w:rPr>
          <w:rFonts w:asciiTheme="majorHAnsi" w:hAnsiTheme="majorHAnsi" w:cs="Arial"/>
          <w:b/>
          <w:sz w:val="20"/>
          <w:szCs w:val="20"/>
        </w:rPr>
        <w:tab/>
      </w:r>
      <w:r w:rsidR="005752F5">
        <w:rPr>
          <w:rFonts w:asciiTheme="majorHAnsi" w:hAnsiTheme="majorHAnsi" w:cs="Arial"/>
          <w:b/>
          <w:sz w:val="20"/>
          <w:szCs w:val="20"/>
        </w:rPr>
        <w:t xml:space="preserve">  </w:t>
      </w:r>
      <w:r w:rsidR="009C5595" w:rsidRPr="005752F5">
        <w:rPr>
          <w:rFonts w:asciiTheme="majorHAnsi" w:hAnsiTheme="majorHAnsi" w:cs="Arial"/>
          <w:b/>
          <w:sz w:val="20"/>
          <w:szCs w:val="20"/>
        </w:rPr>
        <w:t xml:space="preserve">     </w:t>
      </w:r>
      <w:r w:rsidR="008553C5">
        <w:rPr>
          <w:rFonts w:asciiTheme="majorHAnsi" w:hAnsiTheme="majorHAnsi" w:cs="Arial"/>
          <w:b/>
          <w:sz w:val="20"/>
          <w:szCs w:val="20"/>
        </w:rPr>
        <w:t xml:space="preserve">  </w:t>
      </w:r>
      <w:r w:rsidR="009C5595" w:rsidRPr="00473215">
        <w:rPr>
          <w:rFonts w:asciiTheme="majorHAnsi" w:hAnsiTheme="majorHAnsi" w:cs="Arial"/>
          <w:b/>
          <w:sz w:val="20"/>
          <w:szCs w:val="20"/>
        </w:rPr>
        <w:t>20</w:t>
      </w:r>
      <w:r w:rsidR="00B27944">
        <w:rPr>
          <w:rFonts w:asciiTheme="majorHAnsi" w:hAnsiTheme="majorHAnsi" w:cs="Arial"/>
          <w:b/>
          <w:sz w:val="20"/>
          <w:szCs w:val="20"/>
        </w:rPr>
        <w:t>XX -</w:t>
      </w:r>
      <w:r w:rsidR="009C5595" w:rsidRPr="00473215">
        <w:rPr>
          <w:rFonts w:asciiTheme="majorHAnsi" w:hAnsiTheme="majorHAnsi" w:cs="Arial"/>
          <w:b/>
          <w:sz w:val="20"/>
          <w:szCs w:val="20"/>
        </w:rPr>
        <w:t xml:space="preserve"> 20</w:t>
      </w:r>
      <w:r w:rsidR="00B27944">
        <w:rPr>
          <w:rFonts w:asciiTheme="majorHAnsi" w:hAnsiTheme="majorHAnsi" w:cs="Arial"/>
          <w:b/>
          <w:sz w:val="20"/>
          <w:szCs w:val="20"/>
        </w:rPr>
        <w:t>XX</w:t>
      </w:r>
    </w:p>
    <w:p w:rsidR="009C5595" w:rsidRPr="005752F5" w:rsidRDefault="009C5595" w:rsidP="005752F5">
      <w:pPr>
        <w:spacing w:after="0" w:line="240" w:lineRule="auto"/>
        <w:jc w:val="both"/>
        <w:rPr>
          <w:rFonts w:asciiTheme="majorHAnsi" w:hAnsiTheme="majorHAnsi" w:cs="Arial"/>
          <w:i/>
          <w:sz w:val="20"/>
          <w:szCs w:val="20"/>
        </w:rPr>
      </w:pPr>
      <w:r w:rsidRPr="005752F5">
        <w:rPr>
          <w:rFonts w:asciiTheme="majorHAnsi" w:hAnsiTheme="majorHAnsi" w:cs="Arial"/>
          <w:i/>
          <w:sz w:val="20"/>
          <w:szCs w:val="20"/>
        </w:rPr>
        <w:t xml:space="preserve">Global leader in maintenance, repair and overhaul of </w:t>
      </w:r>
      <w:r w:rsidR="005752F5">
        <w:rPr>
          <w:rFonts w:asciiTheme="majorHAnsi" w:hAnsiTheme="majorHAnsi" w:cs="Arial"/>
          <w:i/>
          <w:sz w:val="20"/>
          <w:szCs w:val="20"/>
        </w:rPr>
        <w:t>aero-</w:t>
      </w:r>
      <w:r w:rsidRPr="005752F5">
        <w:rPr>
          <w:rFonts w:asciiTheme="majorHAnsi" w:hAnsiTheme="majorHAnsi" w:cs="Arial"/>
          <w:i/>
          <w:sz w:val="20"/>
          <w:szCs w:val="20"/>
        </w:rPr>
        <w:t>engines for helicopters and fixed-wing aircraft</w:t>
      </w:r>
      <w:r w:rsidR="0044530C">
        <w:rPr>
          <w:rFonts w:asciiTheme="majorHAnsi" w:hAnsiTheme="majorHAnsi" w:cs="Arial"/>
          <w:i/>
          <w:sz w:val="20"/>
          <w:szCs w:val="20"/>
        </w:rPr>
        <w:t>s</w:t>
      </w:r>
    </w:p>
    <w:p w:rsidR="005752F5" w:rsidRPr="005752F5" w:rsidRDefault="005752F5" w:rsidP="005752F5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5752F5">
        <w:rPr>
          <w:rFonts w:asciiTheme="majorHAnsi" w:hAnsiTheme="majorHAnsi" w:cs="Arial"/>
          <w:b/>
          <w:sz w:val="20"/>
          <w:szCs w:val="20"/>
        </w:rPr>
        <w:t>Special Project Coordinator</w:t>
      </w:r>
    </w:p>
    <w:p w:rsidR="009C5595" w:rsidRPr="005752F5" w:rsidRDefault="009C5595" w:rsidP="005752F5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5752F5">
        <w:rPr>
          <w:rFonts w:asciiTheme="majorHAnsi" w:hAnsiTheme="majorHAnsi" w:cs="Arial"/>
          <w:sz w:val="20"/>
          <w:szCs w:val="20"/>
        </w:rPr>
        <w:t xml:space="preserve">Spearheaded a $1MM CAD </w:t>
      </w:r>
      <w:r w:rsidR="003820E4">
        <w:rPr>
          <w:rFonts w:asciiTheme="majorHAnsi" w:hAnsiTheme="majorHAnsi" w:cs="Arial"/>
          <w:sz w:val="20"/>
          <w:szCs w:val="20"/>
        </w:rPr>
        <w:t xml:space="preserve">development </w:t>
      </w:r>
      <w:r w:rsidRPr="005752F5">
        <w:rPr>
          <w:rFonts w:asciiTheme="majorHAnsi" w:hAnsiTheme="majorHAnsi" w:cs="Arial"/>
          <w:sz w:val="20"/>
          <w:szCs w:val="20"/>
        </w:rPr>
        <w:t xml:space="preserve">project </w:t>
      </w:r>
      <w:r w:rsidR="003820E4">
        <w:rPr>
          <w:rFonts w:asciiTheme="majorHAnsi" w:hAnsiTheme="majorHAnsi" w:cs="Arial"/>
          <w:sz w:val="20"/>
          <w:szCs w:val="20"/>
        </w:rPr>
        <w:t>of a robotic booth used for stripping of aero-engine coatings</w:t>
      </w:r>
    </w:p>
    <w:p w:rsidR="009C5595" w:rsidRDefault="009C5595" w:rsidP="008553C5">
      <w:pPr>
        <w:pStyle w:val="Paragraphedeliste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ajorHAnsi" w:hAnsiTheme="majorHAnsi" w:cs="Arial"/>
          <w:sz w:val="20"/>
          <w:szCs w:val="20"/>
        </w:rPr>
      </w:pPr>
      <w:r w:rsidRPr="005752F5">
        <w:rPr>
          <w:rFonts w:asciiTheme="majorHAnsi" w:hAnsiTheme="majorHAnsi" w:cs="Arial"/>
          <w:sz w:val="20"/>
          <w:szCs w:val="20"/>
        </w:rPr>
        <w:t xml:space="preserve">Managed </w:t>
      </w:r>
      <w:r w:rsidR="005752F5">
        <w:rPr>
          <w:rFonts w:asciiTheme="majorHAnsi" w:hAnsiTheme="majorHAnsi" w:cs="Arial"/>
          <w:sz w:val="20"/>
          <w:szCs w:val="20"/>
        </w:rPr>
        <w:t>initial budget</w:t>
      </w:r>
      <w:r w:rsidRPr="005752F5">
        <w:rPr>
          <w:rFonts w:asciiTheme="majorHAnsi" w:hAnsiTheme="majorHAnsi" w:cs="Arial"/>
          <w:sz w:val="20"/>
          <w:szCs w:val="20"/>
        </w:rPr>
        <w:t>, selection of subcontractors and negotiation of final contract</w:t>
      </w:r>
    </w:p>
    <w:p w:rsidR="007F7869" w:rsidRPr="005752F5" w:rsidRDefault="007F7869" w:rsidP="00817083">
      <w:pPr>
        <w:pStyle w:val="Paragraphedeliste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ajorHAnsi" w:hAnsiTheme="majorHAnsi" w:cs="Arial"/>
          <w:sz w:val="20"/>
          <w:szCs w:val="20"/>
        </w:rPr>
      </w:pPr>
      <w:r w:rsidRPr="007F7869">
        <w:rPr>
          <w:rFonts w:asciiTheme="majorHAnsi" w:hAnsiTheme="majorHAnsi" w:cs="Arial"/>
          <w:sz w:val="20"/>
          <w:szCs w:val="20"/>
        </w:rPr>
        <w:t>Supervise</w:t>
      </w:r>
      <w:r w:rsidR="00817083">
        <w:rPr>
          <w:rFonts w:asciiTheme="majorHAnsi" w:hAnsiTheme="majorHAnsi" w:cs="Arial"/>
          <w:sz w:val="20"/>
          <w:szCs w:val="20"/>
        </w:rPr>
        <w:t>d</w:t>
      </w:r>
      <w:r w:rsidRPr="007F7869">
        <w:rPr>
          <w:rFonts w:asciiTheme="majorHAnsi" w:hAnsiTheme="majorHAnsi" w:cs="Arial"/>
          <w:sz w:val="20"/>
          <w:szCs w:val="20"/>
        </w:rPr>
        <w:t xml:space="preserve"> a multidisciplinary group and ensure</w:t>
      </w:r>
      <w:r w:rsidR="0044530C">
        <w:rPr>
          <w:rFonts w:asciiTheme="majorHAnsi" w:hAnsiTheme="majorHAnsi" w:cs="Arial"/>
          <w:sz w:val="20"/>
          <w:szCs w:val="20"/>
        </w:rPr>
        <w:t>d</w:t>
      </w:r>
      <w:r w:rsidRPr="007F7869">
        <w:rPr>
          <w:rFonts w:asciiTheme="majorHAnsi" w:hAnsiTheme="majorHAnsi" w:cs="Arial"/>
          <w:sz w:val="20"/>
          <w:szCs w:val="20"/>
        </w:rPr>
        <w:t xml:space="preserve"> project complet</w:t>
      </w:r>
      <w:r w:rsidR="0044530C">
        <w:rPr>
          <w:rFonts w:asciiTheme="majorHAnsi" w:hAnsiTheme="majorHAnsi" w:cs="Arial"/>
          <w:sz w:val="20"/>
          <w:szCs w:val="20"/>
        </w:rPr>
        <w:t>ion</w:t>
      </w:r>
      <w:r w:rsidRPr="007F7869">
        <w:rPr>
          <w:rFonts w:asciiTheme="majorHAnsi" w:hAnsiTheme="majorHAnsi" w:cs="Arial"/>
          <w:sz w:val="20"/>
          <w:szCs w:val="20"/>
        </w:rPr>
        <w:t xml:space="preserve"> on time and on budget</w:t>
      </w:r>
    </w:p>
    <w:p w:rsidR="00D50D79" w:rsidRDefault="00D50D79" w:rsidP="00D50D79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:rsidR="00B27944" w:rsidRPr="002F1898" w:rsidRDefault="00490FC7" w:rsidP="0072294F">
      <w:pPr>
        <w:shd w:val="clear" w:color="auto" w:fill="0043C8"/>
        <w:spacing w:after="0" w:line="240" w:lineRule="auto"/>
        <w:jc w:val="center"/>
        <w:rPr>
          <w:rFonts w:cstheme="minorHAnsi"/>
          <w:b/>
          <w:color w:val="FFFFFF" w:themeColor="background1"/>
          <w:sz w:val="20"/>
          <w:szCs w:val="20"/>
        </w:rPr>
      </w:pPr>
      <w:r w:rsidRPr="002F1898">
        <w:rPr>
          <w:rFonts w:cstheme="minorHAnsi"/>
          <w:b/>
          <w:color w:val="FFFFFF" w:themeColor="background1"/>
          <w:sz w:val="20"/>
          <w:szCs w:val="20"/>
        </w:rPr>
        <w:t>LEADERSHIP ACTIVITIES AND INTERESTS</w:t>
      </w:r>
    </w:p>
    <w:p w:rsidR="00B27944" w:rsidRDefault="00B27944" w:rsidP="00A8127E">
      <w:pPr>
        <w:pStyle w:val="Paragraphedeliste"/>
        <w:numPr>
          <w:ilvl w:val="0"/>
          <w:numId w:val="3"/>
        </w:numPr>
        <w:spacing w:before="120" w:after="0" w:line="240" w:lineRule="auto"/>
        <w:ind w:left="426" w:hanging="284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Traveling: visited over 35 countries and lived on three continents</w:t>
      </w:r>
    </w:p>
    <w:p w:rsidR="00B27944" w:rsidRPr="00B27944" w:rsidRDefault="00B27944" w:rsidP="00A8127E">
      <w:pPr>
        <w:pStyle w:val="Paragraphedeliste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Sport: ultimate frisbee (</w:t>
      </w:r>
      <w:r w:rsidR="00BE7176">
        <w:rPr>
          <w:rFonts w:asciiTheme="majorHAnsi" w:hAnsiTheme="majorHAnsi" w:cs="Arial"/>
          <w:sz w:val="20"/>
          <w:szCs w:val="20"/>
        </w:rPr>
        <w:t xml:space="preserve">volunteer </w:t>
      </w:r>
      <w:r>
        <w:rPr>
          <w:rFonts w:asciiTheme="majorHAnsi" w:hAnsiTheme="majorHAnsi" w:cs="Arial"/>
          <w:sz w:val="20"/>
          <w:szCs w:val="20"/>
        </w:rPr>
        <w:t xml:space="preserve">coach </w:t>
      </w:r>
      <w:r w:rsidR="0044530C">
        <w:rPr>
          <w:rFonts w:asciiTheme="majorHAnsi" w:hAnsiTheme="majorHAnsi" w:cs="Arial"/>
          <w:sz w:val="20"/>
          <w:szCs w:val="20"/>
        </w:rPr>
        <w:t>since 20XX</w:t>
      </w:r>
      <w:r>
        <w:rPr>
          <w:rFonts w:asciiTheme="majorHAnsi" w:hAnsiTheme="majorHAnsi" w:cs="Arial"/>
          <w:sz w:val="20"/>
          <w:szCs w:val="20"/>
        </w:rPr>
        <w:t xml:space="preserve">, participated in </w:t>
      </w:r>
      <w:r w:rsidR="0044530C">
        <w:rPr>
          <w:rFonts w:asciiTheme="majorHAnsi" w:hAnsiTheme="majorHAnsi" w:cs="Arial"/>
          <w:sz w:val="20"/>
          <w:szCs w:val="20"/>
        </w:rPr>
        <w:t xml:space="preserve">4 </w:t>
      </w:r>
      <w:r>
        <w:rPr>
          <w:rFonts w:asciiTheme="majorHAnsi" w:hAnsiTheme="majorHAnsi" w:cs="Arial"/>
          <w:sz w:val="20"/>
          <w:szCs w:val="20"/>
        </w:rPr>
        <w:t>international competitions)</w:t>
      </w:r>
    </w:p>
    <w:sectPr w:rsidR="00B27944" w:rsidRPr="00B27944" w:rsidSect="0072294F">
      <w:pgSz w:w="12240" w:h="15840"/>
      <w:pgMar w:top="284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14CAF"/>
    <w:multiLevelType w:val="hybridMultilevel"/>
    <w:tmpl w:val="3236D1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70D2D"/>
    <w:multiLevelType w:val="hybridMultilevel"/>
    <w:tmpl w:val="7890CD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D20A3"/>
    <w:multiLevelType w:val="hybridMultilevel"/>
    <w:tmpl w:val="75EA05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A5186"/>
    <w:multiLevelType w:val="hybridMultilevel"/>
    <w:tmpl w:val="A9861F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B4F21"/>
    <w:multiLevelType w:val="hybridMultilevel"/>
    <w:tmpl w:val="FE025E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95"/>
    <w:rsid w:val="000256A0"/>
    <w:rsid w:val="00070EBD"/>
    <w:rsid w:val="00077B74"/>
    <w:rsid w:val="00097783"/>
    <w:rsid w:val="000C6953"/>
    <w:rsid w:val="000D0F63"/>
    <w:rsid w:val="001960CF"/>
    <w:rsid w:val="001E0D05"/>
    <w:rsid w:val="00245DB3"/>
    <w:rsid w:val="002F1898"/>
    <w:rsid w:val="00350398"/>
    <w:rsid w:val="003820E4"/>
    <w:rsid w:val="003F0FF7"/>
    <w:rsid w:val="0044530C"/>
    <w:rsid w:val="00473215"/>
    <w:rsid w:val="00490FC7"/>
    <w:rsid w:val="00501B43"/>
    <w:rsid w:val="00521D37"/>
    <w:rsid w:val="005752F5"/>
    <w:rsid w:val="005C263A"/>
    <w:rsid w:val="005D100B"/>
    <w:rsid w:val="005E063A"/>
    <w:rsid w:val="0068052D"/>
    <w:rsid w:val="006C5F2A"/>
    <w:rsid w:val="0072294F"/>
    <w:rsid w:val="00774F83"/>
    <w:rsid w:val="007F7869"/>
    <w:rsid w:val="00817083"/>
    <w:rsid w:val="008553C5"/>
    <w:rsid w:val="008F6522"/>
    <w:rsid w:val="009A601F"/>
    <w:rsid w:val="009C5595"/>
    <w:rsid w:val="00A032B3"/>
    <w:rsid w:val="00A54C94"/>
    <w:rsid w:val="00A8127E"/>
    <w:rsid w:val="00AC071D"/>
    <w:rsid w:val="00B27944"/>
    <w:rsid w:val="00B4600C"/>
    <w:rsid w:val="00BE7176"/>
    <w:rsid w:val="00C1170F"/>
    <w:rsid w:val="00C3789B"/>
    <w:rsid w:val="00CC3158"/>
    <w:rsid w:val="00CF619F"/>
    <w:rsid w:val="00D50D79"/>
    <w:rsid w:val="00DF6E00"/>
    <w:rsid w:val="00EF29D9"/>
    <w:rsid w:val="00F9160D"/>
    <w:rsid w:val="00FA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5290"/>
  <w15:chartTrackingRefBased/>
  <w15:docId w15:val="{F6C8CE3F-D33A-4871-9E0E-1D5440F3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C559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C5595"/>
    <w:pPr>
      <w:ind w:left="720"/>
      <w:contextualSpacing/>
    </w:pPr>
  </w:style>
  <w:style w:type="table" w:styleId="Grilledutableau">
    <w:name w:val="Table Grid"/>
    <w:basedOn w:val="TableauNormal"/>
    <w:uiPriority w:val="39"/>
    <w:rsid w:val="00D5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45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ynh.marke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AB4009F-BD77-4C2A-8414-AE4ADF0D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437</Words>
  <Characters>2714</Characters>
  <Application>Microsoft Office Word</Application>
  <DocSecurity>0</DocSecurity>
  <Lines>54</Lines>
  <Paragraphs>43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Cuneo</dc:creator>
  <cp:keywords/>
  <dc:description/>
  <cp:lastModifiedBy>christian denis</cp:lastModifiedBy>
  <cp:revision>4</cp:revision>
  <cp:lastPrinted>2018-10-30T17:09:00Z</cp:lastPrinted>
  <dcterms:created xsi:type="dcterms:W3CDTF">2018-11-06T18:59:00Z</dcterms:created>
  <dcterms:modified xsi:type="dcterms:W3CDTF">2018-11-06T21:18:00Z</dcterms:modified>
</cp:coreProperties>
</file>