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E" w:rsidRPr="00A752AD" w:rsidRDefault="002E6BE4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sz w:val="20"/>
          <w:szCs w:val="20"/>
        </w:rPr>
      </w:pPr>
      <w:r w:rsidRPr="00A752AD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-80010</wp:posOffset>
                </wp:positionV>
                <wp:extent cx="5401945" cy="1071880"/>
                <wp:effectExtent l="0" t="3810" r="1905" b="6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1071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ADA2" id="Rectangle 13" o:spid="_x0000_s1026" style="position:absolute;margin-left:-89.65pt;margin-top:-6.3pt;width:425.35pt;height:8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" fillcolor="#002060" stroked="f" strokecolor="#0070c0"/>
            </w:pict>
          </mc:Fallback>
        </mc:AlternateContent>
      </w:r>
      <w:r w:rsidR="00D10D0B" w:rsidRPr="00A752AD">
        <w:rPr>
          <w:rFonts w:ascii="Arial" w:hAnsi="Arial" w:cs="Arial"/>
          <w:b/>
          <w:color w:val="FFFFFF"/>
          <w:sz w:val="20"/>
          <w:szCs w:val="20"/>
        </w:rPr>
        <w:tab/>
      </w:r>
      <w:r w:rsidR="00836199" w:rsidRPr="00A752AD">
        <w:rPr>
          <w:rFonts w:ascii="Arial" w:hAnsi="Arial" w:cs="Arial"/>
          <w:sz w:val="18"/>
          <w:szCs w:val="20"/>
        </w:rPr>
        <w:t xml:space="preserve">514 </w:t>
      </w:r>
      <w:r w:rsidR="00F44E8E" w:rsidRPr="00A752AD">
        <w:rPr>
          <w:rFonts w:ascii="Arial" w:hAnsi="Arial" w:cs="Arial"/>
          <w:sz w:val="18"/>
          <w:szCs w:val="20"/>
        </w:rPr>
        <w:t>333-3333</w:t>
      </w:r>
    </w:p>
    <w:p w:rsidR="00F44E8E" w:rsidRPr="00A752AD" w:rsidRDefault="009A355A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A64963">
        <w:rPr>
          <w:rFonts w:ascii="Arial" w:hAnsi="Arial" w:cs="Arial"/>
          <w:b/>
          <w:color w:val="FFFFFF"/>
          <w:sz w:val="36"/>
          <w:szCs w:val="48"/>
        </w:rPr>
        <w:t>Prénom Nom</w:t>
      </w:r>
      <w:r w:rsidR="001B5304" w:rsidRPr="00A64963">
        <w:rPr>
          <w:rFonts w:ascii="Arial" w:hAnsi="Arial" w:cs="Arial"/>
          <w:b/>
          <w:color w:val="FFFFFF"/>
          <w:sz w:val="36"/>
          <w:szCs w:val="48"/>
        </w:rPr>
        <w:t xml:space="preserve"> </w:t>
      </w:r>
      <w:r w:rsidR="007D41D1" w:rsidRPr="00A64963">
        <w:rPr>
          <w:rFonts w:ascii="Arial" w:hAnsi="Arial" w:cs="Arial"/>
          <w:b/>
          <w:color w:val="FFFFFF"/>
          <w:sz w:val="36"/>
          <w:szCs w:val="48"/>
        </w:rPr>
        <w:t xml:space="preserve">Commerce </w:t>
      </w:r>
      <w:r w:rsidR="00A64963">
        <w:rPr>
          <w:rFonts w:ascii="Arial" w:hAnsi="Arial" w:cs="Arial"/>
          <w:b/>
          <w:color w:val="FFFFFF"/>
          <w:sz w:val="36"/>
          <w:szCs w:val="48"/>
        </w:rPr>
        <w:t>électronique</w:t>
      </w:r>
      <w:bookmarkStart w:id="0" w:name="_GoBack"/>
      <w:bookmarkEnd w:id="0"/>
      <w:r w:rsidR="00F44E8E" w:rsidRPr="00A752AD">
        <w:rPr>
          <w:rFonts w:ascii="Arial" w:hAnsi="Arial" w:cs="Arial"/>
          <w:sz w:val="20"/>
          <w:szCs w:val="20"/>
        </w:rPr>
        <w:tab/>
      </w:r>
      <w:hyperlink r:id="rId7" w:history="1">
        <w:r w:rsidR="00F44E8E" w:rsidRPr="00A752AD">
          <w:rPr>
            <w:rStyle w:val="Lienhypertexte"/>
            <w:rFonts w:ascii="Arial" w:hAnsi="Arial" w:cs="Arial"/>
            <w:sz w:val="18"/>
            <w:szCs w:val="20"/>
          </w:rPr>
          <w:t>prenom.nom@hec.ca</w:t>
        </w:r>
      </w:hyperlink>
    </w:p>
    <w:p w:rsidR="00F44E8E" w:rsidRPr="00A752AD" w:rsidRDefault="00F44E8E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</w:rPr>
      </w:pPr>
      <w:r w:rsidRPr="00A752AD">
        <w:rPr>
          <w:rFonts w:ascii="Arial" w:hAnsi="Arial" w:cs="Arial"/>
          <w:sz w:val="18"/>
          <w:szCs w:val="20"/>
        </w:rPr>
        <w:tab/>
        <w:t>www.linkedin/in/prenomnom</w:t>
      </w:r>
    </w:p>
    <w:p w:rsidR="00F44E8E" w:rsidRPr="00A752AD" w:rsidRDefault="00224AA5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r w:rsidRPr="00A752AD">
        <w:rPr>
          <w:rFonts w:ascii="Arial" w:hAnsi="Arial" w:cs="Arial"/>
          <w:color w:val="0D0D0D"/>
          <w:sz w:val="18"/>
          <w:szCs w:val="20"/>
        </w:rPr>
        <w:tab/>
      </w:r>
      <w:r w:rsidR="00F44E8E" w:rsidRPr="00A752AD">
        <w:rPr>
          <w:rFonts w:ascii="Arial" w:hAnsi="Arial" w:cs="Arial"/>
          <w:color w:val="0D0D0D"/>
          <w:sz w:val="18"/>
          <w:szCs w:val="20"/>
        </w:rPr>
        <w:t>1212, rue St-Denis</w:t>
      </w:r>
      <w:r w:rsidR="00F44E8E" w:rsidRPr="00A752AD">
        <w:rPr>
          <w:rFonts w:ascii="Arial" w:hAnsi="Arial" w:cs="Arial"/>
          <w:color w:val="222222"/>
          <w:sz w:val="18"/>
          <w:szCs w:val="20"/>
          <w:shd w:val="clear" w:color="auto" w:fill="FFFFFF"/>
        </w:rPr>
        <w:t xml:space="preserve"> </w:t>
      </w:r>
    </w:p>
    <w:p w:rsidR="00F44E8E" w:rsidRPr="00A752AD" w:rsidRDefault="00F44E8E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</w:rPr>
      </w:pPr>
      <w:r w:rsidRPr="00A752AD">
        <w:rPr>
          <w:rFonts w:ascii="Arial" w:hAnsi="Arial" w:cs="Arial"/>
          <w:color w:val="0D0D0D"/>
          <w:sz w:val="18"/>
          <w:szCs w:val="20"/>
        </w:rPr>
        <w:tab/>
        <w:t>Montréal (Québec) H2T 4Z4</w:t>
      </w:r>
    </w:p>
    <w:p w:rsidR="00F44E8E" w:rsidRPr="00A752AD" w:rsidRDefault="00F44E8E" w:rsidP="003460C7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A752AD">
        <w:rPr>
          <w:rFonts w:ascii="Arial" w:hAnsi="Arial" w:cs="Arial"/>
          <w:color w:val="0D0D0D"/>
          <w:sz w:val="18"/>
          <w:szCs w:val="20"/>
        </w:rPr>
        <w:tab/>
        <w:t>Langue</w:t>
      </w:r>
      <w:r w:rsidR="00D10D0B" w:rsidRPr="00A752AD">
        <w:rPr>
          <w:rFonts w:ascii="Arial" w:hAnsi="Arial" w:cs="Arial"/>
          <w:color w:val="0D0D0D"/>
          <w:sz w:val="18"/>
          <w:szCs w:val="20"/>
        </w:rPr>
        <w:t>s</w:t>
      </w:r>
      <w:r w:rsidR="003460C7" w:rsidRPr="00A752AD">
        <w:rPr>
          <w:rFonts w:ascii="Arial" w:hAnsi="Arial" w:cs="Arial"/>
          <w:color w:val="0D0D0D"/>
          <w:sz w:val="18"/>
          <w:szCs w:val="20"/>
        </w:rPr>
        <w:t xml:space="preserve"> :</w:t>
      </w:r>
      <w:r w:rsidRPr="00A752AD">
        <w:rPr>
          <w:rFonts w:ascii="Arial" w:hAnsi="Arial" w:cs="Arial"/>
          <w:color w:val="0D0D0D"/>
          <w:sz w:val="18"/>
          <w:szCs w:val="20"/>
        </w:rPr>
        <w:t xml:space="preserve"> français, anglais</w:t>
      </w:r>
    </w:p>
    <w:p w:rsidR="006647D8" w:rsidRPr="00A752AD" w:rsidRDefault="006647D8" w:rsidP="003460C7">
      <w:pPr>
        <w:pStyle w:val="Sinespaciado"/>
        <w:tabs>
          <w:tab w:val="left" w:pos="6096"/>
        </w:tabs>
        <w:outlineLvl w:val="0"/>
        <w:rPr>
          <w:rFonts w:ascii="Arial" w:hAnsi="Arial" w:cs="Arial"/>
          <w:sz w:val="10"/>
          <w:szCs w:val="10"/>
        </w:rPr>
      </w:pPr>
    </w:p>
    <w:p w:rsidR="00047173" w:rsidRDefault="00047173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</w:rPr>
      </w:pPr>
    </w:p>
    <w:p w:rsidR="008E7B18" w:rsidRPr="00047173" w:rsidRDefault="00647DD8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</w:rPr>
      </w:pP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Profil</w:t>
      </w:r>
      <w:r w:rsidR="004B06B9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A24D3E" w:rsidRPr="00047173" w:rsidRDefault="00A24D3E" w:rsidP="003460C7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7D41D1" w:rsidRPr="00047173" w:rsidRDefault="007D41D1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spacing w:after="60"/>
        <w:ind w:left="568" w:hanging="284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b/>
          <w:sz w:val="19"/>
          <w:szCs w:val="19"/>
        </w:rPr>
        <w:t>Analyse stratégique Web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 xml:space="preserve"> A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nalyse des besoins des clients, analyse de la concurrence,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étude comparative des 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innovations dans l’industrie, analyse des tendances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en matière </w:t>
      </w:r>
      <w:r w:rsidRPr="00047173">
        <w:rPr>
          <w:rStyle w:val="postbody1"/>
          <w:rFonts w:ascii="Arial" w:hAnsi="Arial" w:cs="Arial"/>
          <w:sz w:val="19"/>
          <w:szCs w:val="19"/>
        </w:rPr>
        <w:t>de recherche (Overture, Adwords), mesure de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>s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performance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>s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(Google Analytics), recommandations (arborescence, fonct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>ionnalités, maquettes, contenu)</w:t>
      </w:r>
    </w:p>
    <w:p w:rsidR="007D41D1" w:rsidRPr="00047173" w:rsidRDefault="007D41D1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spacing w:after="60"/>
        <w:ind w:left="568" w:hanging="284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b/>
          <w:sz w:val="19"/>
          <w:szCs w:val="19"/>
        </w:rPr>
        <w:t>Gestion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 xml:space="preserve"> A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nalyse stratégique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en commerce électronique (« e-commerce ») </w:t>
      </w:r>
      <w:r w:rsidRPr="00047173">
        <w:rPr>
          <w:rStyle w:val="postbody1"/>
          <w:rFonts w:ascii="Arial" w:hAnsi="Arial" w:cs="Arial"/>
          <w:sz w:val="19"/>
          <w:szCs w:val="19"/>
        </w:rPr>
        <w:t>(PEST, PORTER, SWOT, matrice PLC), planification stratégique et recommandations, collaboration avec l'équipe de projet pour la réalisation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 xml:space="preserve"> et la conception des livrables</w:t>
      </w:r>
    </w:p>
    <w:p w:rsidR="007D41D1" w:rsidRPr="00047173" w:rsidRDefault="007D41D1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spacing w:after="60"/>
        <w:ind w:left="568" w:hanging="284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b/>
          <w:sz w:val="19"/>
          <w:szCs w:val="19"/>
        </w:rPr>
        <w:t>Logiciels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MS-Project, Share point, Remedy (CRM), SAS, File</w:t>
      </w:r>
      <w:r w:rsidR="0077708F" w:rsidRPr="00047173">
        <w:rPr>
          <w:rStyle w:val="postbody1"/>
          <w:rFonts w:ascii="Arial" w:hAnsi="Arial" w:cs="Arial"/>
          <w:sz w:val="19"/>
          <w:szCs w:val="19"/>
        </w:rPr>
        <w:t>M</w:t>
      </w:r>
      <w:r w:rsidRPr="00047173">
        <w:rPr>
          <w:rStyle w:val="postbody1"/>
          <w:rFonts w:ascii="Arial" w:hAnsi="Arial" w:cs="Arial"/>
          <w:sz w:val="19"/>
          <w:szCs w:val="19"/>
        </w:rPr>
        <w:t>aker Pro, JD Edward, ANSI, Visio, MS Office, Access,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 xml:space="preserve"> SEO/SEM</w:t>
      </w:r>
    </w:p>
    <w:p w:rsidR="002B5CC4" w:rsidRPr="00047173" w:rsidRDefault="002B5CC4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9"/>
          <w:szCs w:val="19"/>
        </w:rPr>
      </w:pPr>
    </w:p>
    <w:p w:rsidR="00A71CC3" w:rsidRPr="00047173" w:rsidRDefault="00A33073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Cs/>
          <w:color w:val="000099"/>
          <w:sz w:val="19"/>
          <w:szCs w:val="19"/>
        </w:rPr>
      </w:pP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Formation</w:t>
      </w:r>
      <w:r w:rsidR="00A71CC3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4200DD" w:rsidRPr="00047173" w:rsidRDefault="004200DD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A33073" w:rsidRPr="00047173" w:rsidRDefault="00A33073" w:rsidP="003460C7">
      <w:pPr>
        <w:pStyle w:val="Corpsdetexte"/>
        <w:tabs>
          <w:tab w:val="left" w:pos="3060"/>
          <w:tab w:val="right" w:pos="10632"/>
        </w:tabs>
        <w:ind w:left="2268" w:right="-119" w:hanging="2268"/>
        <w:jc w:val="left"/>
        <w:rPr>
          <w:rFonts w:ascii="Arial" w:hAnsi="Arial" w:cs="Arial"/>
          <w:sz w:val="19"/>
          <w:szCs w:val="19"/>
        </w:rPr>
      </w:pPr>
      <w:r w:rsidRPr="00047173">
        <w:rPr>
          <w:rFonts w:ascii="Arial" w:hAnsi="Arial" w:cs="Arial"/>
          <w:b/>
          <w:sz w:val="19"/>
          <w:szCs w:val="19"/>
        </w:rPr>
        <w:t>M</w:t>
      </w:r>
      <w:r w:rsidR="00047173" w:rsidRPr="00047173">
        <w:rPr>
          <w:rFonts w:ascii="Arial" w:hAnsi="Arial" w:cs="Arial"/>
          <w:b/>
          <w:sz w:val="19"/>
          <w:szCs w:val="19"/>
        </w:rPr>
        <w:t xml:space="preserve">aîtrise en science de la gestion – spécialisation en </w:t>
      </w:r>
      <w:r w:rsidRPr="00047173">
        <w:rPr>
          <w:rFonts w:ascii="Arial" w:hAnsi="Arial" w:cs="Arial"/>
          <w:b/>
          <w:sz w:val="19"/>
          <w:szCs w:val="19"/>
        </w:rPr>
        <w:t xml:space="preserve">commerce électronique – HEC Montréal     </w:t>
      </w:r>
      <w:r w:rsidR="00047173" w:rsidRPr="00047173">
        <w:rPr>
          <w:rFonts w:ascii="Arial" w:hAnsi="Arial" w:cs="Arial"/>
          <w:b/>
          <w:sz w:val="19"/>
          <w:szCs w:val="19"/>
        </w:rPr>
        <w:tab/>
      </w:r>
      <w:r w:rsidRPr="00047173">
        <w:rPr>
          <w:rFonts w:ascii="Arial" w:hAnsi="Arial" w:cs="Arial"/>
          <w:b/>
          <w:sz w:val="19"/>
          <w:szCs w:val="19"/>
        </w:rPr>
        <w:t xml:space="preserve">  Août 20XX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 xml:space="preserve">Stratégie e-business, gestion de projet, analyse et conception des systèmes d'information, sécurité informatique </w:t>
      </w:r>
    </w:p>
    <w:p w:rsidR="00A33073" w:rsidRPr="00047173" w:rsidRDefault="00A33073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9"/>
          <w:szCs w:val="19"/>
        </w:rPr>
      </w:pPr>
    </w:p>
    <w:p w:rsidR="00C65C8B" w:rsidRPr="00047173" w:rsidRDefault="00047173" w:rsidP="003460C7">
      <w:pPr>
        <w:pStyle w:val="Paragraphedeliste"/>
        <w:widowControl w:val="0"/>
        <w:tabs>
          <w:tab w:val="right" w:pos="10631"/>
        </w:tabs>
        <w:overflowPunct w:val="0"/>
        <w:autoSpaceDE w:val="0"/>
        <w:autoSpaceDN w:val="0"/>
        <w:adjustRightInd w:val="0"/>
        <w:ind w:left="2268" w:hanging="2268"/>
        <w:contextualSpacing/>
        <w:textAlignment w:val="baseline"/>
        <w:rPr>
          <w:rFonts w:ascii="Arial" w:hAnsi="Arial" w:cs="Arial"/>
          <w:b/>
          <w:bCs/>
          <w:color w:val="0D0D0D"/>
          <w:sz w:val="19"/>
          <w:szCs w:val="19"/>
          <w:highlight w:val="yellow"/>
        </w:rPr>
      </w:pPr>
      <w:r w:rsidRPr="00047173">
        <w:rPr>
          <w:rFonts w:ascii="Arial" w:hAnsi="Arial" w:cs="Arial"/>
          <w:b/>
          <w:sz w:val="19"/>
          <w:szCs w:val="19"/>
        </w:rPr>
        <w:t xml:space="preserve">Baccalauréat en génie </w:t>
      </w:r>
      <w:r w:rsidR="00A33073" w:rsidRPr="00047173">
        <w:rPr>
          <w:rFonts w:ascii="Arial" w:hAnsi="Arial" w:cs="Arial"/>
          <w:b/>
          <w:sz w:val="19"/>
          <w:szCs w:val="19"/>
        </w:rPr>
        <w:t>électrot</w:t>
      </w:r>
      <w:r w:rsidR="00C259FE" w:rsidRPr="00047173">
        <w:rPr>
          <w:rFonts w:ascii="Arial" w:hAnsi="Arial" w:cs="Arial"/>
          <w:b/>
          <w:sz w:val="19"/>
          <w:szCs w:val="19"/>
        </w:rPr>
        <w:t>echnique – Université ABCD, pays</w:t>
      </w:r>
      <w:r w:rsidR="00A33073" w:rsidRPr="00047173">
        <w:rPr>
          <w:rFonts w:ascii="Arial" w:hAnsi="Arial" w:cs="Arial"/>
          <w:b/>
          <w:sz w:val="19"/>
          <w:szCs w:val="19"/>
        </w:rPr>
        <w:t xml:space="preserve">                                     </w:t>
      </w:r>
      <w:r w:rsidR="00A33073" w:rsidRPr="00047173">
        <w:rPr>
          <w:rFonts w:ascii="Arial" w:hAnsi="Arial" w:cs="Arial"/>
          <w:b/>
          <w:sz w:val="19"/>
          <w:szCs w:val="19"/>
        </w:rPr>
        <w:tab/>
        <w:t>20XX</w:t>
      </w:r>
    </w:p>
    <w:p w:rsidR="00A33073" w:rsidRPr="00047173" w:rsidRDefault="00A33073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9"/>
          <w:szCs w:val="19"/>
        </w:rPr>
      </w:pPr>
    </w:p>
    <w:p w:rsidR="006B0C89" w:rsidRPr="00047173" w:rsidRDefault="00A33073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Projet</w:t>
      </w:r>
      <w:r w:rsidR="005F28B4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s </w:t>
      </w: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en commerce électronique</w:t>
      </w:r>
      <w:r w:rsidR="006B0C89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</w:t>
      </w:r>
      <w:r w:rsidR="006B0C89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6B0C89" w:rsidRPr="00047173" w:rsidRDefault="006B0C89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381AED" w:rsidRPr="00047173" w:rsidRDefault="00381AED" w:rsidP="003460C7">
      <w:pPr>
        <w:tabs>
          <w:tab w:val="left" w:pos="6765"/>
          <w:tab w:val="right" w:pos="10490"/>
        </w:tabs>
        <w:rPr>
          <w:rFonts w:ascii="Arial" w:hAnsi="Arial" w:cs="Arial"/>
          <w:b/>
          <w:sz w:val="19"/>
          <w:szCs w:val="19"/>
        </w:rPr>
      </w:pPr>
      <w:r w:rsidRPr="00047173">
        <w:rPr>
          <w:rFonts w:ascii="Arial" w:hAnsi="Arial" w:cs="Arial"/>
          <w:b/>
          <w:sz w:val="19"/>
          <w:szCs w:val="19"/>
        </w:rPr>
        <w:t>Analyse des méthodes d’estimation des durées des projets dans les entreprises (en cours)</w:t>
      </w:r>
    </w:p>
    <w:p w:rsidR="00381AED" w:rsidRDefault="00381AED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9A355A" w:rsidRPr="00047173" w:rsidRDefault="009A355A" w:rsidP="009A355A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>
        <w:rPr>
          <w:rStyle w:val="postbody1"/>
          <w:rFonts w:ascii="Arial" w:hAnsi="Arial" w:cs="Arial"/>
          <w:sz w:val="19"/>
          <w:szCs w:val="19"/>
        </w:rPr>
        <w:t>Présenter les outils d’estimation des durées en gestion de projets (PERT), la théorie et la pratique</w:t>
      </w:r>
    </w:p>
    <w:p w:rsidR="009A355A" w:rsidRDefault="009A355A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9A355A" w:rsidRPr="00047173" w:rsidRDefault="009A355A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A33073" w:rsidRPr="00047173" w:rsidRDefault="00A33073" w:rsidP="003460C7">
      <w:pPr>
        <w:tabs>
          <w:tab w:val="right" w:pos="10490"/>
        </w:tabs>
        <w:rPr>
          <w:rFonts w:ascii="Arial" w:hAnsi="Arial" w:cs="Arial"/>
          <w:sz w:val="19"/>
          <w:szCs w:val="19"/>
        </w:rPr>
      </w:pPr>
      <w:r w:rsidRPr="00047173">
        <w:rPr>
          <w:rFonts w:ascii="Arial" w:hAnsi="Arial" w:cs="Arial"/>
          <w:b/>
          <w:sz w:val="19"/>
          <w:szCs w:val="19"/>
        </w:rPr>
        <w:t>Analyse des tendances du marché Web Analytics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Étud</w:t>
      </w:r>
      <w:r w:rsidR="00EF255C">
        <w:rPr>
          <w:rStyle w:val="postbody1"/>
          <w:rFonts w:ascii="Arial" w:hAnsi="Arial" w:cs="Arial"/>
          <w:sz w:val="19"/>
          <w:szCs w:val="19"/>
        </w:rPr>
        <w:t>ier l</w:t>
      </w:r>
      <w:r w:rsidR="00925CE1">
        <w:rPr>
          <w:rStyle w:val="postbody1"/>
          <w:rFonts w:ascii="Arial" w:hAnsi="Arial" w:cs="Arial"/>
          <w:sz w:val="19"/>
          <w:szCs w:val="19"/>
        </w:rPr>
        <w:t>e</w:t>
      </w:r>
      <w:r w:rsidR="00EF255C">
        <w:rPr>
          <w:rStyle w:val="postbody1"/>
          <w:rFonts w:ascii="Arial" w:hAnsi="Arial" w:cs="Arial"/>
          <w:sz w:val="19"/>
          <w:szCs w:val="19"/>
        </w:rPr>
        <w:t>s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tendances technologiques et concurrentielles</w:t>
      </w:r>
    </w:p>
    <w:p w:rsidR="00A33073" w:rsidRPr="00047173" w:rsidRDefault="003460C7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Présent</w:t>
      </w:r>
      <w:r w:rsidR="00EF255C">
        <w:rPr>
          <w:rStyle w:val="postbody1"/>
          <w:rFonts w:ascii="Arial" w:hAnsi="Arial" w:cs="Arial"/>
          <w:sz w:val="19"/>
          <w:szCs w:val="19"/>
        </w:rPr>
        <w:t>er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</w:t>
      </w:r>
      <w:r w:rsidR="00EF255C">
        <w:rPr>
          <w:rStyle w:val="postbody1"/>
          <w:rFonts w:ascii="Arial" w:hAnsi="Arial" w:cs="Arial"/>
          <w:sz w:val="19"/>
          <w:szCs w:val="19"/>
        </w:rPr>
        <w:t>l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 xml:space="preserve">es avantages et </w:t>
      </w:r>
      <w:r w:rsidR="00EF255C">
        <w:rPr>
          <w:rStyle w:val="postbody1"/>
          <w:rFonts w:ascii="Arial" w:hAnsi="Arial" w:cs="Arial"/>
          <w:sz w:val="19"/>
          <w:szCs w:val="19"/>
        </w:rPr>
        <w:t>l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>es inconvénients des solutions existantes (Google Analytics, Omniture, Webtrends)</w:t>
      </w:r>
    </w:p>
    <w:p w:rsidR="00A33073" w:rsidRPr="00A74629" w:rsidRDefault="00A74629" w:rsidP="00047173">
      <w:pPr>
        <w:tabs>
          <w:tab w:val="left" w:pos="284"/>
          <w:tab w:val="right" w:pos="10490"/>
        </w:tabs>
        <w:autoSpaceDE w:val="0"/>
        <w:autoSpaceDN w:val="0"/>
        <w:adjustRightInd w:val="0"/>
        <w:ind w:left="284"/>
        <w:rPr>
          <w:rStyle w:val="postbody1"/>
          <w:rFonts w:ascii="Arial" w:hAnsi="Arial" w:cs="Arial"/>
          <w:color w:val="000099"/>
          <w:sz w:val="19"/>
          <w:szCs w:val="19"/>
        </w:rPr>
      </w:pPr>
      <w:r w:rsidRPr="00A74629">
        <w:rPr>
          <w:rStyle w:val="postbody1"/>
          <w:rFonts w:ascii="Arial" w:hAnsi="Arial" w:cs="Arial"/>
          <w:b/>
          <w:color w:val="000099"/>
          <w:sz w:val="19"/>
          <w:szCs w:val="19"/>
        </w:rPr>
        <w:t>Réalisation :</w:t>
      </w:r>
      <w:r w:rsidRPr="00A74629">
        <w:rPr>
          <w:rStyle w:val="postbody1"/>
          <w:rFonts w:ascii="Arial" w:hAnsi="Arial" w:cs="Arial"/>
          <w:color w:val="000099"/>
          <w:sz w:val="19"/>
          <w:szCs w:val="19"/>
        </w:rPr>
        <w:t xml:space="preserve"> Appli</w:t>
      </w:r>
      <w:r w:rsidR="007078D0">
        <w:rPr>
          <w:rStyle w:val="postbody1"/>
          <w:rFonts w:ascii="Arial" w:hAnsi="Arial" w:cs="Arial"/>
          <w:color w:val="000099"/>
          <w:sz w:val="19"/>
          <w:szCs w:val="19"/>
        </w:rPr>
        <w:t>cation d’</w:t>
      </w:r>
      <w:r w:rsidRPr="00A74629">
        <w:rPr>
          <w:rStyle w:val="postbody1"/>
          <w:rFonts w:ascii="Arial" w:hAnsi="Arial" w:cs="Arial"/>
          <w:color w:val="000099"/>
          <w:sz w:val="19"/>
          <w:szCs w:val="19"/>
        </w:rPr>
        <w:t>une</w:t>
      </w:r>
      <w:r w:rsidR="009A355A">
        <w:rPr>
          <w:rStyle w:val="postbody1"/>
          <w:rFonts w:ascii="Arial" w:hAnsi="Arial" w:cs="Arial"/>
          <w:color w:val="000099"/>
          <w:sz w:val="19"/>
          <w:szCs w:val="19"/>
        </w:rPr>
        <w:t xml:space="preserve"> stratégie Web Analytics pour une </w:t>
      </w:r>
      <w:r w:rsidRPr="00A74629">
        <w:rPr>
          <w:rStyle w:val="postbody1"/>
          <w:rFonts w:ascii="Arial" w:hAnsi="Arial" w:cs="Arial"/>
          <w:color w:val="000099"/>
          <w:sz w:val="19"/>
          <w:szCs w:val="19"/>
        </w:rPr>
        <w:t>entreprise d’artisanat de luxe, ABC et propose des</w:t>
      </w:r>
      <w:r w:rsidRPr="00A74629">
        <w:rPr>
          <w:rFonts w:ascii="Century Gothic" w:hAnsi="Century Gothic" w:cs="Calibri"/>
          <w:sz w:val="19"/>
          <w:szCs w:val="19"/>
        </w:rPr>
        <w:t xml:space="preserve"> </w:t>
      </w:r>
      <w:r w:rsidRPr="00A74629">
        <w:rPr>
          <w:rStyle w:val="postbody1"/>
          <w:rFonts w:ascii="Arial" w:hAnsi="Arial" w:cs="Arial"/>
          <w:color w:val="000099"/>
          <w:sz w:val="19"/>
          <w:szCs w:val="19"/>
        </w:rPr>
        <w:t>tactiques afin d’augmenter</w:t>
      </w:r>
      <w:r>
        <w:rPr>
          <w:rStyle w:val="postbody1"/>
          <w:rFonts w:ascii="Arial" w:hAnsi="Arial" w:cs="Arial"/>
          <w:color w:val="000099"/>
          <w:sz w:val="19"/>
          <w:szCs w:val="19"/>
        </w:rPr>
        <w:t xml:space="preserve"> de 20%</w:t>
      </w:r>
      <w:r w:rsidRPr="00A74629">
        <w:rPr>
          <w:rStyle w:val="postbody1"/>
          <w:rFonts w:ascii="Arial" w:hAnsi="Arial" w:cs="Arial"/>
          <w:color w:val="000099"/>
          <w:sz w:val="19"/>
          <w:szCs w:val="19"/>
        </w:rPr>
        <w:t xml:space="preserve"> les inscriptions des utilisateurs au programme de fidélité</w:t>
      </w:r>
    </w:p>
    <w:p w:rsidR="00742802" w:rsidRPr="00047173" w:rsidRDefault="00742802" w:rsidP="003460C7">
      <w:pPr>
        <w:pStyle w:val="Paragraphedeliste"/>
        <w:widowControl w:val="0"/>
        <w:tabs>
          <w:tab w:val="right" w:pos="10490"/>
        </w:tabs>
        <w:overflowPunct w:val="0"/>
        <w:autoSpaceDE w:val="0"/>
        <w:autoSpaceDN w:val="0"/>
        <w:adjustRightInd w:val="0"/>
        <w:spacing w:after="60"/>
        <w:ind w:left="0"/>
        <w:textAlignment w:val="baseline"/>
        <w:rPr>
          <w:rFonts w:ascii="Arial" w:hAnsi="Arial" w:cs="Arial"/>
          <w:color w:val="212121"/>
          <w:sz w:val="19"/>
          <w:szCs w:val="19"/>
        </w:rPr>
      </w:pPr>
    </w:p>
    <w:p w:rsidR="008151FD" w:rsidRPr="00047173" w:rsidRDefault="00A33073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Expérience</w:t>
      </w:r>
      <w:r w:rsidR="008151FD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8151FD" w:rsidRPr="00047173" w:rsidRDefault="008151FD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A33073" w:rsidRPr="00047173" w:rsidRDefault="003460C7" w:rsidP="00A74629">
      <w:pPr>
        <w:tabs>
          <w:tab w:val="right" w:pos="10631"/>
        </w:tabs>
        <w:rPr>
          <w:rFonts w:ascii="Arial" w:hAnsi="Arial" w:cs="Arial"/>
          <w:b/>
          <w:sz w:val="19"/>
          <w:szCs w:val="19"/>
        </w:rPr>
      </w:pPr>
      <w:r w:rsidRPr="00047173">
        <w:rPr>
          <w:rFonts w:ascii="Arial" w:hAnsi="Arial" w:cs="Arial"/>
          <w:b/>
          <w:sz w:val="19"/>
          <w:szCs w:val="19"/>
        </w:rPr>
        <w:t>Stagiaire, consultant en stratégie e-b</w:t>
      </w:r>
      <w:r w:rsidR="00A33073" w:rsidRPr="00047173">
        <w:rPr>
          <w:rFonts w:ascii="Arial" w:hAnsi="Arial" w:cs="Arial"/>
          <w:b/>
          <w:sz w:val="19"/>
          <w:szCs w:val="19"/>
        </w:rPr>
        <w:t>usiness</w:t>
      </w:r>
      <w:r w:rsidR="00A33073" w:rsidRPr="00047173">
        <w:rPr>
          <w:rFonts w:ascii="Arial" w:hAnsi="Arial" w:cs="Arial"/>
          <w:sz w:val="19"/>
          <w:szCs w:val="19"/>
        </w:rPr>
        <w:t xml:space="preserve">, </w:t>
      </w:r>
      <w:r w:rsidR="00671071">
        <w:rPr>
          <w:rFonts w:ascii="Arial" w:hAnsi="Arial" w:cs="Arial"/>
          <w:b/>
          <w:sz w:val="19"/>
          <w:szCs w:val="19"/>
        </w:rPr>
        <w:t>Groupe ABC</w:t>
      </w:r>
      <w:r w:rsidR="00A33073" w:rsidRPr="00047173">
        <w:rPr>
          <w:rFonts w:ascii="Arial" w:hAnsi="Arial" w:cs="Arial"/>
          <w:b/>
          <w:sz w:val="19"/>
          <w:szCs w:val="19"/>
        </w:rPr>
        <w:t>, Montréal</w:t>
      </w:r>
      <w:r w:rsidR="00A74629">
        <w:rPr>
          <w:rFonts w:ascii="Arial" w:hAnsi="Arial" w:cs="Arial"/>
          <w:b/>
          <w:sz w:val="19"/>
          <w:szCs w:val="19"/>
        </w:rPr>
        <w:tab/>
        <w:t>20XX – à ce jour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Rencontre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le responsable du m</w:t>
      </w:r>
      <w:r w:rsidRPr="00047173">
        <w:rPr>
          <w:rStyle w:val="postbody1"/>
          <w:rFonts w:ascii="Arial" w:hAnsi="Arial" w:cs="Arial"/>
          <w:sz w:val="19"/>
          <w:szCs w:val="19"/>
        </w:rPr>
        <w:t>arketing Web pour identifier les besoins de la nouvelle marque</w:t>
      </w:r>
    </w:p>
    <w:p w:rsidR="00381AED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Effectue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l’analyse interne et externe de l’entreprise afin de dégager les forces, les faiblesses, les objectifs qualitatifs et quantitatifs 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>du trafic</w:t>
      </w:r>
    </w:p>
    <w:p w:rsidR="00381AED" w:rsidRPr="00047173" w:rsidRDefault="00381AED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Proposer les tactiques selon le budget proposé afin d’augmenter les inscriptions des utilisateurs au programme de f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idélité, augmenter la part des </w:t>
      </w:r>
      <w:r w:rsidRPr="00047173">
        <w:rPr>
          <w:rStyle w:val="postbody1"/>
          <w:rFonts w:ascii="Arial" w:hAnsi="Arial" w:cs="Arial"/>
          <w:sz w:val="19"/>
          <w:szCs w:val="19"/>
        </w:rPr>
        <w:t>achats fidélisés et les ventes B2B en ligne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Présente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des recommandations sur la stratégie à adopter</w:t>
      </w:r>
    </w:p>
    <w:p w:rsidR="00A33073" w:rsidRPr="00047173" w:rsidRDefault="00047173" w:rsidP="003460C7">
      <w:pPr>
        <w:tabs>
          <w:tab w:val="left" w:pos="284"/>
          <w:tab w:val="right" w:pos="10490"/>
        </w:tabs>
        <w:rPr>
          <w:rFonts w:ascii="Arial" w:hAnsi="Arial" w:cs="Arial"/>
          <w:color w:val="000099"/>
          <w:sz w:val="19"/>
          <w:szCs w:val="19"/>
        </w:rPr>
      </w:pPr>
      <w:r>
        <w:rPr>
          <w:rFonts w:ascii="Arial" w:hAnsi="Arial" w:cs="Arial"/>
          <w:b/>
          <w:color w:val="000099"/>
          <w:sz w:val="19"/>
          <w:szCs w:val="19"/>
        </w:rPr>
        <w:tab/>
      </w:r>
      <w:r w:rsidR="00A33073" w:rsidRPr="00047173">
        <w:rPr>
          <w:rFonts w:ascii="Arial" w:hAnsi="Arial" w:cs="Arial"/>
          <w:b/>
          <w:color w:val="000099"/>
          <w:sz w:val="19"/>
          <w:szCs w:val="19"/>
        </w:rPr>
        <w:t>Réalisation</w:t>
      </w:r>
      <w:r>
        <w:rPr>
          <w:rFonts w:ascii="Arial" w:hAnsi="Arial" w:cs="Arial"/>
          <w:color w:val="000099"/>
          <w:sz w:val="19"/>
          <w:szCs w:val="19"/>
        </w:rPr>
        <w:t xml:space="preserve"> : Con</w:t>
      </w:r>
      <w:r w:rsidR="007078D0">
        <w:rPr>
          <w:rFonts w:ascii="Arial" w:hAnsi="Arial" w:cs="Arial"/>
          <w:color w:val="000099"/>
          <w:sz w:val="19"/>
          <w:szCs w:val="19"/>
        </w:rPr>
        <w:t xml:space="preserve">ception </w:t>
      </w:r>
      <w:r w:rsidR="003460C7" w:rsidRPr="00047173">
        <w:rPr>
          <w:rFonts w:ascii="Arial" w:hAnsi="Arial" w:cs="Arial"/>
          <w:color w:val="000099"/>
          <w:sz w:val="19"/>
          <w:szCs w:val="19"/>
        </w:rPr>
        <w:t>et propos</w:t>
      </w:r>
      <w:r w:rsidR="007078D0">
        <w:rPr>
          <w:rFonts w:ascii="Arial" w:hAnsi="Arial" w:cs="Arial"/>
          <w:color w:val="000099"/>
          <w:sz w:val="19"/>
          <w:szCs w:val="19"/>
        </w:rPr>
        <w:t>ition d’</w:t>
      </w:r>
      <w:r w:rsidR="00A33073" w:rsidRPr="00047173">
        <w:rPr>
          <w:rFonts w:ascii="Arial" w:hAnsi="Arial" w:cs="Arial"/>
          <w:color w:val="000099"/>
          <w:sz w:val="19"/>
          <w:szCs w:val="19"/>
        </w:rPr>
        <w:t>une stratégie e-business pour accroî</w:t>
      </w:r>
      <w:r w:rsidR="00466B2D">
        <w:rPr>
          <w:rFonts w:ascii="Arial" w:hAnsi="Arial" w:cs="Arial"/>
          <w:color w:val="000099"/>
          <w:sz w:val="19"/>
          <w:szCs w:val="19"/>
        </w:rPr>
        <w:t>tre la visibilité W</w:t>
      </w:r>
      <w:r w:rsidR="00A33073" w:rsidRPr="00047173">
        <w:rPr>
          <w:rFonts w:ascii="Arial" w:hAnsi="Arial" w:cs="Arial"/>
          <w:color w:val="000099"/>
          <w:sz w:val="19"/>
          <w:szCs w:val="19"/>
        </w:rPr>
        <w:t>eb de la marque A</w:t>
      </w:r>
      <w:r w:rsidR="00671071">
        <w:rPr>
          <w:rFonts w:ascii="Arial" w:hAnsi="Arial" w:cs="Arial"/>
          <w:color w:val="000099"/>
          <w:sz w:val="19"/>
          <w:szCs w:val="19"/>
        </w:rPr>
        <w:t>BC</w:t>
      </w:r>
      <w:r w:rsidR="00A33073" w:rsidRPr="00047173">
        <w:rPr>
          <w:rFonts w:ascii="Arial" w:hAnsi="Arial" w:cs="Arial"/>
          <w:color w:val="000099"/>
          <w:sz w:val="19"/>
          <w:szCs w:val="19"/>
        </w:rPr>
        <w:t>nnabelle</w:t>
      </w:r>
    </w:p>
    <w:p w:rsidR="00A33073" w:rsidRPr="00047173" w:rsidRDefault="00A33073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A33073" w:rsidRPr="00047173" w:rsidRDefault="00A33073" w:rsidP="003460C7">
      <w:pPr>
        <w:tabs>
          <w:tab w:val="right" w:pos="10631"/>
        </w:tabs>
        <w:rPr>
          <w:rFonts w:ascii="Arial" w:hAnsi="Arial" w:cs="Arial"/>
          <w:sz w:val="19"/>
          <w:szCs w:val="19"/>
        </w:rPr>
      </w:pPr>
      <w:r w:rsidRPr="00047173">
        <w:rPr>
          <w:rFonts w:ascii="Arial" w:hAnsi="Arial" w:cs="Arial"/>
          <w:b/>
          <w:spacing w:val="-8"/>
          <w:sz w:val="19"/>
          <w:szCs w:val="19"/>
        </w:rPr>
        <w:t xml:space="preserve">Analyste technique, </w:t>
      </w:r>
      <w:r w:rsidR="00671071">
        <w:rPr>
          <w:rFonts w:ascii="Arial" w:hAnsi="Arial" w:cs="Arial"/>
          <w:b/>
          <w:spacing w:val="-8"/>
          <w:sz w:val="19"/>
          <w:szCs w:val="19"/>
        </w:rPr>
        <w:t xml:space="preserve">Entreprise </w:t>
      </w:r>
      <w:r w:rsidRPr="00925CE1">
        <w:rPr>
          <w:rFonts w:ascii="Arial" w:hAnsi="Arial" w:cs="Arial"/>
          <w:b/>
          <w:spacing w:val="-8"/>
          <w:sz w:val="19"/>
          <w:szCs w:val="19"/>
        </w:rPr>
        <w:t>ABC</w:t>
      </w:r>
      <w:r w:rsidR="00671071">
        <w:rPr>
          <w:rFonts w:ascii="Arial" w:hAnsi="Arial" w:cs="Arial"/>
          <w:b/>
          <w:spacing w:val="-8"/>
          <w:sz w:val="19"/>
          <w:szCs w:val="19"/>
        </w:rPr>
        <w:t>D</w:t>
      </w:r>
      <w:r w:rsidRPr="00925CE1">
        <w:rPr>
          <w:rFonts w:ascii="Arial" w:hAnsi="Arial" w:cs="Arial"/>
          <w:b/>
          <w:sz w:val="19"/>
          <w:szCs w:val="19"/>
          <w:lang w:eastAsia="fr-FR"/>
        </w:rPr>
        <w:t xml:space="preserve">, Montréal                                                                                     </w:t>
      </w:r>
      <w:r w:rsidR="006647D8" w:rsidRPr="00047173">
        <w:rPr>
          <w:rFonts w:ascii="Arial" w:hAnsi="Arial" w:cs="Arial"/>
          <w:sz w:val="19"/>
          <w:szCs w:val="19"/>
          <w:lang w:eastAsia="fr-FR"/>
        </w:rPr>
        <w:tab/>
      </w:r>
      <w:r w:rsidRPr="00047173">
        <w:rPr>
          <w:rFonts w:ascii="Arial" w:hAnsi="Arial" w:cs="Arial"/>
          <w:sz w:val="19"/>
          <w:szCs w:val="19"/>
          <w:lang w:eastAsia="fr-FR"/>
        </w:rPr>
        <w:t xml:space="preserve">      </w:t>
      </w:r>
      <w:r w:rsidRPr="00047173">
        <w:rPr>
          <w:rFonts w:ascii="Arial" w:hAnsi="Arial" w:cs="Arial"/>
          <w:b/>
          <w:sz w:val="19"/>
          <w:szCs w:val="19"/>
        </w:rPr>
        <w:t>20</w:t>
      </w:r>
      <w:r w:rsidR="006647D8" w:rsidRPr="00047173">
        <w:rPr>
          <w:rFonts w:ascii="Arial" w:hAnsi="Arial" w:cs="Arial"/>
          <w:b/>
          <w:sz w:val="19"/>
          <w:szCs w:val="19"/>
        </w:rPr>
        <w:t xml:space="preserve">XX </w:t>
      </w:r>
      <w:r w:rsidRPr="00047173">
        <w:rPr>
          <w:rFonts w:ascii="Arial" w:hAnsi="Arial" w:cs="Arial"/>
          <w:b/>
          <w:sz w:val="19"/>
          <w:szCs w:val="19"/>
        </w:rPr>
        <w:t>-</w:t>
      </w:r>
      <w:r w:rsidR="006647D8" w:rsidRPr="00047173">
        <w:rPr>
          <w:rFonts w:ascii="Arial" w:hAnsi="Arial" w:cs="Arial"/>
          <w:b/>
          <w:sz w:val="19"/>
          <w:szCs w:val="19"/>
        </w:rPr>
        <w:t xml:space="preserve"> </w:t>
      </w:r>
      <w:r w:rsidRPr="00047173">
        <w:rPr>
          <w:rFonts w:ascii="Arial" w:hAnsi="Arial" w:cs="Arial"/>
          <w:b/>
          <w:sz w:val="19"/>
          <w:szCs w:val="19"/>
        </w:rPr>
        <w:t>20</w:t>
      </w:r>
      <w:r w:rsidR="006647D8" w:rsidRPr="00047173">
        <w:rPr>
          <w:rFonts w:ascii="Arial" w:hAnsi="Arial" w:cs="Arial"/>
          <w:b/>
          <w:sz w:val="19"/>
          <w:szCs w:val="19"/>
        </w:rPr>
        <w:t>XX</w:t>
      </w:r>
    </w:p>
    <w:p w:rsidR="005F28B4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Analyse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et résoudre </w:t>
      </w:r>
      <w:r w:rsidRPr="00047173">
        <w:rPr>
          <w:rStyle w:val="postbody1"/>
          <w:rFonts w:ascii="Arial" w:hAnsi="Arial" w:cs="Arial"/>
          <w:sz w:val="19"/>
          <w:szCs w:val="19"/>
        </w:rPr>
        <w:t>les problèmes techniques des cli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>ents de Bell Internet Affaires</w:t>
      </w:r>
    </w:p>
    <w:p w:rsidR="003460C7" w:rsidRPr="00047173" w:rsidRDefault="005F28B4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R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>édige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 xml:space="preserve"> des ra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>pports relatifs aux diagnostics</w:t>
      </w:r>
    </w:p>
    <w:p w:rsidR="00A33073" w:rsidRPr="00047173" w:rsidRDefault="003460C7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T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>ravaille</w:t>
      </w:r>
      <w:r w:rsidRPr="00047173">
        <w:rPr>
          <w:rStyle w:val="postbody1"/>
          <w:rFonts w:ascii="Arial" w:hAnsi="Arial" w:cs="Arial"/>
          <w:sz w:val="19"/>
          <w:szCs w:val="19"/>
        </w:rPr>
        <w:t>r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 xml:space="preserve"> en étroite collaboration avec les 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services </w:t>
      </w:r>
      <w:r w:rsidR="00A33073" w:rsidRPr="00047173">
        <w:rPr>
          <w:rStyle w:val="postbody1"/>
          <w:rFonts w:ascii="Arial" w:hAnsi="Arial" w:cs="Arial"/>
          <w:sz w:val="19"/>
          <w:szCs w:val="19"/>
        </w:rPr>
        <w:t>appropriés</w:t>
      </w:r>
    </w:p>
    <w:p w:rsidR="00A33073" w:rsidRPr="00047173" w:rsidRDefault="00A33073" w:rsidP="00047173">
      <w:pPr>
        <w:tabs>
          <w:tab w:val="left" w:pos="284"/>
          <w:tab w:val="right" w:pos="10490"/>
        </w:tabs>
        <w:ind w:left="284"/>
        <w:rPr>
          <w:rStyle w:val="postbody1"/>
          <w:rFonts w:ascii="Arial" w:hAnsi="Arial" w:cs="Arial"/>
          <w:color w:val="000099"/>
          <w:spacing w:val="-8"/>
          <w:sz w:val="19"/>
          <w:szCs w:val="19"/>
        </w:rPr>
      </w:pPr>
      <w:r w:rsidRPr="00047173">
        <w:rPr>
          <w:rFonts w:ascii="Arial" w:hAnsi="Arial" w:cs="Arial"/>
          <w:b/>
          <w:color w:val="000099"/>
          <w:sz w:val="19"/>
          <w:szCs w:val="19"/>
        </w:rPr>
        <w:t>Réalisation</w:t>
      </w:r>
      <w:r w:rsidR="003460C7" w:rsidRPr="00047173">
        <w:rPr>
          <w:rFonts w:ascii="Arial" w:hAnsi="Arial" w:cs="Arial"/>
          <w:b/>
          <w:color w:val="000099"/>
          <w:sz w:val="19"/>
          <w:szCs w:val="19"/>
        </w:rPr>
        <w:t xml:space="preserve"> :</w:t>
      </w:r>
      <w:r w:rsidRPr="00047173">
        <w:rPr>
          <w:rFonts w:ascii="Arial" w:hAnsi="Arial" w:cs="Arial"/>
          <w:color w:val="000099"/>
          <w:sz w:val="19"/>
          <w:szCs w:val="19"/>
        </w:rPr>
        <w:t xml:space="preserve"> Sélectionné pour représenter mon secteur dans des group</w:t>
      </w:r>
      <w:r w:rsidR="003460C7" w:rsidRPr="00047173">
        <w:rPr>
          <w:rFonts w:ascii="Arial" w:hAnsi="Arial" w:cs="Arial"/>
          <w:color w:val="000099"/>
          <w:sz w:val="19"/>
          <w:szCs w:val="19"/>
        </w:rPr>
        <w:t>es de travail internes</w:t>
      </w:r>
      <w:r w:rsidR="00EF255C">
        <w:rPr>
          <w:rFonts w:ascii="Arial" w:hAnsi="Arial" w:cs="Arial"/>
          <w:color w:val="000099"/>
          <w:sz w:val="19"/>
          <w:szCs w:val="19"/>
        </w:rPr>
        <w:t xml:space="preserve"> axés vers</w:t>
      </w:r>
      <w:r w:rsidR="00925CE1">
        <w:rPr>
          <w:rFonts w:ascii="Arial" w:hAnsi="Arial" w:cs="Arial"/>
          <w:color w:val="000099"/>
          <w:sz w:val="19"/>
          <w:szCs w:val="19"/>
        </w:rPr>
        <w:t xml:space="preserve"> </w:t>
      </w:r>
      <w:r w:rsidRPr="00047173">
        <w:rPr>
          <w:rFonts w:ascii="Arial" w:hAnsi="Arial" w:cs="Arial"/>
          <w:color w:val="000099"/>
          <w:sz w:val="19"/>
          <w:szCs w:val="19"/>
        </w:rPr>
        <w:t xml:space="preserve">l'amélioration de la satisfaction des clients ainsi que de </w:t>
      </w:r>
      <w:r w:rsidR="00EF255C">
        <w:rPr>
          <w:rFonts w:ascii="Arial" w:hAnsi="Arial" w:cs="Arial"/>
          <w:color w:val="000099"/>
          <w:sz w:val="19"/>
          <w:szCs w:val="19"/>
        </w:rPr>
        <w:t xml:space="preserve">l’identification de </w:t>
      </w:r>
      <w:r w:rsidRPr="00047173">
        <w:rPr>
          <w:rFonts w:ascii="Arial" w:hAnsi="Arial" w:cs="Arial"/>
          <w:color w:val="000099"/>
          <w:sz w:val="19"/>
          <w:szCs w:val="19"/>
        </w:rPr>
        <w:t xml:space="preserve">nouvelles </w:t>
      </w:r>
      <w:r w:rsidR="003460C7" w:rsidRPr="00047173">
        <w:rPr>
          <w:rFonts w:ascii="Arial" w:hAnsi="Arial" w:cs="Arial"/>
          <w:color w:val="000099"/>
          <w:sz w:val="19"/>
          <w:szCs w:val="19"/>
        </w:rPr>
        <w:t xml:space="preserve">occasions </w:t>
      </w:r>
      <w:r w:rsidRPr="00047173">
        <w:rPr>
          <w:rFonts w:ascii="Arial" w:hAnsi="Arial" w:cs="Arial"/>
          <w:color w:val="000099"/>
          <w:sz w:val="19"/>
          <w:szCs w:val="19"/>
        </w:rPr>
        <w:t>de vente</w:t>
      </w:r>
    </w:p>
    <w:p w:rsidR="00A33073" w:rsidRPr="00047173" w:rsidRDefault="00A33073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:rsidR="00A33073" w:rsidRPr="00047173" w:rsidRDefault="00A33073" w:rsidP="003460C7">
      <w:pPr>
        <w:tabs>
          <w:tab w:val="right" w:pos="10631"/>
        </w:tabs>
        <w:rPr>
          <w:rFonts w:ascii="Arial" w:hAnsi="Arial" w:cs="Arial"/>
          <w:spacing w:val="-8"/>
          <w:sz w:val="19"/>
          <w:szCs w:val="19"/>
        </w:rPr>
      </w:pPr>
      <w:r w:rsidRPr="00047173">
        <w:rPr>
          <w:rFonts w:ascii="Arial" w:hAnsi="Arial" w:cs="Arial"/>
          <w:b/>
          <w:spacing w:val="-8"/>
          <w:sz w:val="19"/>
          <w:szCs w:val="19"/>
        </w:rPr>
        <w:t>Conseiller technique,</w:t>
      </w:r>
      <w:r w:rsidRPr="00047173">
        <w:rPr>
          <w:rFonts w:ascii="Arial" w:hAnsi="Arial" w:cs="Arial"/>
          <w:spacing w:val="-8"/>
          <w:sz w:val="19"/>
          <w:szCs w:val="19"/>
        </w:rPr>
        <w:t xml:space="preserve"> </w:t>
      </w:r>
      <w:r w:rsidR="00671071">
        <w:rPr>
          <w:rFonts w:ascii="Arial" w:hAnsi="Arial" w:cs="Arial"/>
          <w:b/>
          <w:spacing w:val="-8"/>
          <w:sz w:val="19"/>
          <w:szCs w:val="19"/>
        </w:rPr>
        <w:t>ABC</w:t>
      </w:r>
      <w:r w:rsidRPr="00047173">
        <w:rPr>
          <w:rFonts w:ascii="Arial" w:hAnsi="Arial" w:cs="Arial"/>
          <w:b/>
          <w:spacing w:val="-8"/>
          <w:sz w:val="19"/>
          <w:szCs w:val="19"/>
        </w:rPr>
        <w:t xml:space="preserve"> ARL</w:t>
      </w:r>
      <w:r w:rsidRPr="00047173">
        <w:rPr>
          <w:rFonts w:ascii="Arial" w:hAnsi="Arial" w:cs="Arial"/>
          <w:spacing w:val="-8"/>
          <w:sz w:val="19"/>
          <w:szCs w:val="19"/>
        </w:rPr>
        <w:t xml:space="preserve"> (</w:t>
      </w:r>
      <w:r w:rsidR="003460C7" w:rsidRPr="00047173">
        <w:rPr>
          <w:rFonts w:ascii="Arial" w:hAnsi="Arial" w:cs="Arial"/>
          <w:b/>
          <w:spacing w:val="-8"/>
          <w:sz w:val="19"/>
          <w:szCs w:val="19"/>
        </w:rPr>
        <w:t>d</w:t>
      </w:r>
      <w:r w:rsidRPr="00047173">
        <w:rPr>
          <w:rFonts w:ascii="Arial" w:hAnsi="Arial" w:cs="Arial"/>
          <w:b/>
          <w:spacing w:val="-8"/>
          <w:sz w:val="19"/>
          <w:szCs w:val="19"/>
        </w:rPr>
        <w:t xml:space="preserve">istributeur officiel de </w:t>
      </w:r>
      <w:r w:rsidR="00671071">
        <w:rPr>
          <w:rFonts w:ascii="Arial" w:hAnsi="Arial" w:cs="Arial"/>
          <w:b/>
          <w:spacing w:val="-8"/>
          <w:sz w:val="19"/>
          <w:szCs w:val="19"/>
        </w:rPr>
        <w:t>l’entreprise XYZ</w:t>
      </w:r>
      <w:r w:rsidRPr="00047173">
        <w:rPr>
          <w:rFonts w:ascii="Arial" w:hAnsi="Arial" w:cs="Arial"/>
          <w:b/>
          <w:spacing w:val="-8"/>
          <w:sz w:val="19"/>
          <w:szCs w:val="19"/>
        </w:rPr>
        <w:t>), Alger</w:t>
      </w:r>
      <w:r w:rsidRPr="00047173">
        <w:rPr>
          <w:rFonts w:ascii="Arial" w:hAnsi="Arial" w:cs="Arial"/>
          <w:spacing w:val="-8"/>
          <w:sz w:val="19"/>
          <w:szCs w:val="19"/>
        </w:rPr>
        <w:t xml:space="preserve">                               </w:t>
      </w:r>
      <w:r w:rsidR="00047173">
        <w:rPr>
          <w:rFonts w:ascii="Arial" w:hAnsi="Arial" w:cs="Arial"/>
          <w:spacing w:val="-8"/>
          <w:sz w:val="19"/>
          <w:szCs w:val="19"/>
        </w:rPr>
        <w:tab/>
      </w:r>
      <w:r w:rsidR="006647D8" w:rsidRPr="00047173">
        <w:rPr>
          <w:rFonts w:ascii="Arial" w:hAnsi="Arial" w:cs="Arial"/>
          <w:b/>
          <w:spacing w:val="-8"/>
          <w:sz w:val="19"/>
          <w:szCs w:val="19"/>
        </w:rPr>
        <w:t>20XX - 20XX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Identifie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les be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soins des clients et recommander </w:t>
      </w:r>
      <w:r w:rsidRPr="00047173">
        <w:rPr>
          <w:rStyle w:val="postbody1"/>
          <w:rFonts w:ascii="Arial" w:hAnsi="Arial" w:cs="Arial"/>
          <w:sz w:val="19"/>
          <w:szCs w:val="19"/>
        </w:rPr>
        <w:t>des solutions techniques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Rédige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les offres de services et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gérer 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les devis et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les </w:t>
      </w:r>
      <w:r w:rsidRPr="00047173">
        <w:rPr>
          <w:rStyle w:val="postbody1"/>
          <w:rFonts w:ascii="Arial" w:hAnsi="Arial" w:cs="Arial"/>
          <w:sz w:val="19"/>
          <w:szCs w:val="19"/>
        </w:rPr>
        <w:t>offres technico-commerciales</w:t>
      </w:r>
    </w:p>
    <w:p w:rsidR="00A33073" w:rsidRPr="00047173" w:rsidRDefault="00A33073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Négocie</w:t>
      </w:r>
      <w:r w:rsidR="00381AED" w:rsidRPr="00047173">
        <w:rPr>
          <w:rStyle w:val="postbody1"/>
          <w:rFonts w:ascii="Arial" w:hAnsi="Arial" w:cs="Arial"/>
          <w:sz w:val="19"/>
          <w:szCs w:val="19"/>
        </w:rPr>
        <w:t>r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et ass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urer </w:t>
      </w:r>
      <w:r w:rsidRPr="00047173">
        <w:rPr>
          <w:rStyle w:val="postbody1"/>
          <w:rFonts w:ascii="Arial" w:hAnsi="Arial" w:cs="Arial"/>
          <w:sz w:val="19"/>
          <w:szCs w:val="19"/>
        </w:rPr>
        <w:t>la relation d'affaire</w:t>
      </w:r>
      <w:r w:rsidR="0077708F" w:rsidRPr="00047173">
        <w:rPr>
          <w:rStyle w:val="postbody1"/>
          <w:rFonts w:ascii="Arial" w:hAnsi="Arial" w:cs="Arial"/>
          <w:sz w:val="19"/>
          <w:szCs w:val="19"/>
        </w:rPr>
        <w:t xml:space="preserve">s </w:t>
      </w:r>
      <w:r w:rsidRPr="00047173">
        <w:rPr>
          <w:rStyle w:val="postbody1"/>
          <w:rFonts w:ascii="Arial" w:hAnsi="Arial" w:cs="Arial"/>
          <w:sz w:val="19"/>
          <w:szCs w:val="19"/>
        </w:rPr>
        <w:t>avec les clients</w:t>
      </w:r>
    </w:p>
    <w:p w:rsidR="00A33073" w:rsidRPr="00047173" w:rsidRDefault="00A33073" w:rsidP="00047173">
      <w:pPr>
        <w:tabs>
          <w:tab w:val="left" w:pos="284"/>
          <w:tab w:val="right" w:pos="10490"/>
        </w:tabs>
        <w:ind w:left="284"/>
        <w:rPr>
          <w:rStyle w:val="postbody1"/>
          <w:rFonts w:ascii="Arial" w:hAnsi="Arial" w:cs="Arial"/>
          <w:color w:val="000099"/>
          <w:spacing w:val="-2"/>
          <w:sz w:val="19"/>
          <w:szCs w:val="19"/>
        </w:rPr>
      </w:pPr>
      <w:r w:rsidRPr="00047173">
        <w:rPr>
          <w:rStyle w:val="postbody1"/>
          <w:rFonts w:ascii="Arial" w:hAnsi="Arial" w:cs="Arial"/>
          <w:b/>
          <w:color w:val="000099"/>
          <w:spacing w:val="-2"/>
          <w:sz w:val="19"/>
          <w:szCs w:val="19"/>
        </w:rPr>
        <w:t>Réalisation</w:t>
      </w:r>
      <w:r w:rsidR="003460C7" w:rsidRPr="00047173">
        <w:rPr>
          <w:rStyle w:val="postbody1"/>
          <w:rFonts w:ascii="Arial" w:hAnsi="Arial" w:cs="Arial"/>
          <w:b/>
          <w:color w:val="000099"/>
          <w:spacing w:val="-2"/>
          <w:sz w:val="19"/>
          <w:szCs w:val="19"/>
        </w:rPr>
        <w:t xml:space="preserve"> :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 Établis</w:t>
      </w:r>
      <w:r w:rsidR="007078D0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>sement d’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une </w:t>
      </w:r>
      <w:r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>étroite collaboration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 avec les directeurs techniques, ce qui a permis de </w:t>
      </w:r>
      <w:r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regagner leur confiance et 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d’élaborer </w:t>
      </w:r>
      <w:r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>des solutions gagnantes pour l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es clients et pour l'entreprise, </w:t>
      </w:r>
      <w:r w:rsidR="005F28B4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>s</w:t>
      </w:r>
      <w:r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 xml:space="preserve">uite à une réorganisation </w:t>
      </w:r>
      <w:r w:rsidR="003460C7" w:rsidRPr="00047173">
        <w:rPr>
          <w:rStyle w:val="postbody1"/>
          <w:rFonts w:ascii="Arial" w:hAnsi="Arial" w:cs="Arial"/>
          <w:color w:val="000099"/>
          <w:spacing w:val="-2"/>
          <w:sz w:val="19"/>
          <w:szCs w:val="19"/>
        </w:rPr>
        <w:t>interne</w:t>
      </w:r>
    </w:p>
    <w:p w:rsidR="008151FD" w:rsidRPr="00047173" w:rsidRDefault="008151FD" w:rsidP="00047173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9"/>
          <w:szCs w:val="19"/>
        </w:rPr>
      </w:pPr>
    </w:p>
    <w:p w:rsidR="006647D8" w:rsidRPr="00047173" w:rsidRDefault="006647D8" w:rsidP="003460C7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</w:rPr>
      </w:pP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Implication</w:t>
      </w:r>
      <w:r w:rsidR="00381AED"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>s</w:t>
      </w: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et intérêts</w:t>
      </w:r>
      <w:r w:rsidRPr="00047173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6647D8" w:rsidRPr="00047173" w:rsidRDefault="006647D8" w:rsidP="003460C7">
      <w:pPr>
        <w:tabs>
          <w:tab w:val="left" w:pos="1890"/>
          <w:tab w:val="left" w:pos="2130"/>
          <w:tab w:val="right" w:pos="10490"/>
        </w:tabs>
        <w:spacing w:line="276" w:lineRule="auto"/>
        <w:rPr>
          <w:rFonts w:ascii="Arial" w:hAnsi="Arial" w:cs="Arial"/>
          <w:b/>
          <w:color w:val="000000"/>
          <w:sz w:val="10"/>
          <w:szCs w:val="10"/>
        </w:rPr>
      </w:pPr>
    </w:p>
    <w:p w:rsidR="006647D8" w:rsidRPr="00047173" w:rsidRDefault="006647D8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Compétition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Jeux du commerce (20</w:t>
      </w:r>
      <w:r w:rsidR="00A74629">
        <w:rPr>
          <w:rStyle w:val="postbody1"/>
          <w:rFonts w:ascii="Arial" w:hAnsi="Arial" w:cs="Arial"/>
          <w:sz w:val="19"/>
          <w:szCs w:val="19"/>
        </w:rPr>
        <w:t>XX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)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– </w:t>
      </w:r>
      <w:r w:rsidRPr="00047173">
        <w:rPr>
          <w:rStyle w:val="postbody1"/>
          <w:rFonts w:ascii="Arial" w:hAnsi="Arial" w:cs="Arial"/>
          <w:sz w:val="19"/>
          <w:szCs w:val="19"/>
        </w:rPr>
        <w:t>Membre d’une équipe de trois étudiants</w:t>
      </w:r>
      <w:r w:rsidR="0077708F" w:rsidRPr="00047173">
        <w:rPr>
          <w:rStyle w:val="postbody1"/>
          <w:rFonts w:ascii="Arial" w:hAnsi="Arial" w:cs="Arial"/>
          <w:sz w:val="19"/>
          <w:szCs w:val="19"/>
        </w:rPr>
        <w:t xml:space="preserve">, 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analyse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>d’</w:t>
      </w:r>
      <w:r w:rsidRPr="00047173">
        <w:rPr>
          <w:rStyle w:val="postbody1"/>
          <w:rFonts w:ascii="Arial" w:hAnsi="Arial" w:cs="Arial"/>
          <w:sz w:val="19"/>
          <w:szCs w:val="19"/>
        </w:rPr>
        <w:t>un cas lié aux n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>ouvelles technologies. Présentation des recommandations au jury</w:t>
      </w:r>
    </w:p>
    <w:p w:rsidR="006647D8" w:rsidRPr="00047173" w:rsidRDefault="006647D8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Sports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 s</w:t>
      </w:r>
      <w:r w:rsidRPr="00047173">
        <w:rPr>
          <w:rStyle w:val="postbody1"/>
          <w:rFonts w:ascii="Arial" w:hAnsi="Arial" w:cs="Arial"/>
          <w:sz w:val="19"/>
          <w:szCs w:val="19"/>
        </w:rPr>
        <w:t>ki alpin (moniteur de ski pendant 4 ans), course à pied et vélo</w:t>
      </w:r>
    </w:p>
    <w:p w:rsidR="006647D8" w:rsidRPr="00047173" w:rsidRDefault="006647D8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Style w:val="postbody1"/>
          <w:rFonts w:ascii="Arial" w:hAnsi="Arial" w:cs="Arial"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Activités culturelles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</w:t>
      </w:r>
      <w:r w:rsidRPr="00047173">
        <w:rPr>
          <w:rStyle w:val="postbody1"/>
          <w:rFonts w:ascii="Arial" w:hAnsi="Arial" w:cs="Arial"/>
          <w:sz w:val="19"/>
          <w:szCs w:val="19"/>
        </w:rPr>
        <w:t xml:space="preserve"> Société des Arts T</w:t>
      </w:r>
      <w:r w:rsidR="00503559" w:rsidRPr="00047173">
        <w:rPr>
          <w:rStyle w:val="postbody1"/>
          <w:rFonts w:ascii="Arial" w:hAnsi="Arial" w:cs="Arial"/>
          <w:sz w:val="19"/>
          <w:szCs w:val="19"/>
        </w:rPr>
        <w:t>echnologiques, musées, concerts</w:t>
      </w:r>
    </w:p>
    <w:p w:rsidR="005F28B4" w:rsidRPr="00047173" w:rsidRDefault="006647D8" w:rsidP="003460C7">
      <w:pPr>
        <w:numPr>
          <w:ilvl w:val="0"/>
          <w:numId w:val="11"/>
        </w:numPr>
        <w:tabs>
          <w:tab w:val="left" w:pos="567"/>
          <w:tab w:val="right" w:pos="10490"/>
        </w:tabs>
        <w:autoSpaceDE w:val="0"/>
        <w:autoSpaceDN w:val="0"/>
        <w:adjustRightInd w:val="0"/>
        <w:ind w:left="567" w:hanging="283"/>
        <w:rPr>
          <w:rFonts w:ascii="Arial" w:hAnsi="Arial" w:cs="Arial"/>
          <w:b/>
          <w:sz w:val="19"/>
          <w:szCs w:val="19"/>
        </w:rPr>
      </w:pPr>
      <w:r w:rsidRPr="00047173">
        <w:rPr>
          <w:rStyle w:val="postbody1"/>
          <w:rFonts w:ascii="Arial" w:hAnsi="Arial" w:cs="Arial"/>
          <w:sz w:val="19"/>
          <w:szCs w:val="19"/>
        </w:rPr>
        <w:t>Voyages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 xml:space="preserve"> : </w:t>
      </w:r>
      <w:r w:rsidR="009A355A">
        <w:rPr>
          <w:rStyle w:val="postbody1"/>
          <w:rFonts w:ascii="Arial" w:hAnsi="Arial" w:cs="Arial"/>
          <w:sz w:val="19"/>
          <w:szCs w:val="19"/>
        </w:rPr>
        <w:t xml:space="preserve">ai </w:t>
      </w:r>
      <w:r w:rsidR="003460C7" w:rsidRPr="00047173">
        <w:rPr>
          <w:rStyle w:val="postbody1"/>
          <w:rFonts w:ascii="Arial" w:hAnsi="Arial" w:cs="Arial"/>
          <w:sz w:val="19"/>
          <w:szCs w:val="19"/>
        </w:rPr>
        <w:t>v</w:t>
      </w:r>
      <w:r w:rsidRPr="00047173">
        <w:rPr>
          <w:rStyle w:val="postbody1"/>
          <w:rFonts w:ascii="Arial" w:hAnsi="Arial" w:cs="Arial"/>
          <w:sz w:val="19"/>
          <w:szCs w:val="19"/>
        </w:rPr>
        <w:t>oyagé dans 8 pays, principalement en Europe et en Asie</w:t>
      </w:r>
    </w:p>
    <w:sectPr w:rsidR="005F28B4" w:rsidRPr="00047173" w:rsidSect="00A33073">
      <w:headerReference w:type="default" r:id="rId8"/>
      <w:footerReference w:type="even" r:id="rId9"/>
      <w:headerReference w:type="first" r:id="rId10"/>
      <w:pgSz w:w="12240" w:h="15840" w:code="1"/>
      <w:pgMar w:top="567" w:right="616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8D" w:rsidRDefault="00812C8D">
      <w:r>
        <w:separator/>
      </w:r>
    </w:p>
  </w:endnote>
  <w:endnote w:type="continuationSeparator" w:id="0">
    <w:p w:rsidR="00812C8D" w:rsidRDefault="008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1F87" w:rsidRDefault="00B11F87" w:rsidP="005366F7">
    <w:pPr>
      <w:pStyle w:val="Pieddepage"/>
      <w:ind w:right="360"/>
    </w:pPr>
  </w:p>
  <w:p w:rsidR="00B11F87" w:rsidRDefault="00B11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8D" w:rsidRDefault="00812C8D">
      <w:r>
        <w:separator/>
      </w:r>
    </w:p>
  </w:footnote>
  <w:footnote w:type="continuationSeparator" w:id="0">
    <w:p w:rsidR="00812C8D" w:rsidRDefault="0081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>
    <w:pPr>
      <w:pStyle w:val="En-tte"/>
    </w:pPr>
  </w:p>
  <w:p w:rsidR="00B11F87" w:rsidRDefault="00B11F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B4" w:rsidRDefault="005F28B4">
    <w:pPr>
      <w:pStyle w:val="En-tte"/>
    </w:pPr>
  </w:p>
  <w:p w:rsidR="005F28B4" w:rsidRDefault="005F28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60C9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1" w15:restartNumberingAfterBreak="0">
    <w:nsid w:val="1D5A3E40"/>
    <w:multiLevelType w:val="hybridMultilevel"/>
    <w:tmpl w:val="D1F8BE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426CB"/>
    <w:multiLevelType w:val="hybridMultilevel"/>
    <w:tmpl w:val="FF063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1D49"/>
    <w:multiLevelType w:val="hybridMultilevel"/>
    <w:tmpl w:val="3E4E82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5F46"/>
    <w:multiLevelType w:val="hybridMultilevel"/>
    <w:tmpl w:val="7FDC9F62"/>
    <w:lvl w:ilvl="0" w:tplc="0C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751A1E"/>
    <w:multiLevelType w:val="hybridMultilevel"/>
    <w:tmpl w:val="0FE65850"/>
    <w:lvl w:ilvl="0" w:tplc="15781680">
      <w:start w:val="5"/>
      <w:numFmt w:val="bullet"/>
      <w:pStyle w:val="ListParagraph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3666"/>
    <w:multiLevelType w:val="hybridMultilevel"/>
    <w:tmpl w:val="34C28282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139DE"/>
    <w:multiLevelType w:val="hybridMultilevel"/>
    <w:tmpl w:val="3F36881E"/>
    <w:lvl w:ilvl="0" w:tplc="76F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E1D5D"/>
    <w:multiLevelType w:val="hybridMultilevel"/>
    <w:tmpl w:val="F8709AF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7DA0"/>
    <w:multiLevelType w:val="hybridMultilevel"/>
    <w:tmpl w:val="88906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1F25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11" w15:restartNumberingAfterBreak="0">
    <w:nsid w:val="659A07CC"/>
    <w:multiLevelType w:val="hybridMultilevel"/>
    <w:tmpl w:val="8B0E056E"/>
    <w:lvl w:ilvl="0" w:tplc="A3A0E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7"/>
    <w:rsid w:val="00000123"/>
    <w:rsid w:val="00000138"/>
    <w:rsid w:val="00000222"/>
    <w:rsid w:val="00001CC4"/>
    <w:rsid w:val="00003D86"/>
    <w:rsid w:val="00004DCE"/>
    <w:rsid w:val="000050DE"/>
    <w:rsid w:val="0000591B"/>
    <w:rsid w:val="00014F3E"/>
    <w:rsid w:val="00023F41"/>
    <w:rsid w:val="0002598A"/>
    <w:rsid w:val="000315A6"/>
    <w:rsid w:val="00032BE1"/>
    <w:rsid w:val="000339F6"/>
    <w:rsid w:val="0003630B"/>
    <w:rsid w:val="00044EA3"/>
    <w:rsid w:val="00047173"/>
    <w:rsid w:val="00051D35"/>
    <w:rsid w:val="00061DA5"/>
    <w:rsid w:val="00066893"/>
    <w:rsid w:val="00067593"/>
    <w:rsid w:val="00076658"/>
    <w:rsid w:val="000775F0"/>
    <w:rsid w:val="00080CFA"/>
    <w:rsid w:val="000919F5"/>
    <w:rsid w:val="00092189"/>
    <w:rsid w:val="0009694E"/>
    <w:rsid w:val="000A66CB"/>
    <w:rsid w:val="000B29A1"/>
    <w:rsid w:val="000B4B6F"/>
    <w:rsid w:val="000B5FEC"/>
    <w:rsid w:val="000C0B12"/>
    <w:rsid w:val="000C15AA"/>
    <w:rsid w:val="000C64E7"/>
    <w:rsid w:val="000C7F95"/>
    <w:rsid w:val="000E4A60"/>
    <w:rsid w:val="000F1631"/>
    <w:rsid w:val="000F2D3A"/>
    <w:rsid w:val="00112070"/>
    <w:rsid w:val="001126D4"/>
    <w:rsid w:val="00116F9C"/>
    <w:rsid w:val="00121FA0"/>
    <w:rsid w:val="001228F9"/>
    <w:rsid w:val="001277C4"/>
    <w:rsid w:val="00130A31"/>
    <w:rsid w:val="00142D1C"/>
    <w:rsid w:val="001460CF"/>
    <w:rsid w:val="00151162"/>
    <w:rsid w:val="00155150"/>
    <w:rsid w:val="0015622A"/>
    <w:rsid w:val="001567A8"/>
    <w:rsid w:val="00157D05"/>
    <w:rsid w:val="00157D6F"/>
    <w:rsid w:val="001607DF"/>
    <w:rsid w:val="00160B3C"/>
    <w:rsid w:val="0016209E"/>
    <w:rsid w:val="00175361"/>
    <w:rsid w:val="00175CE1"/>
    <w:rsid w:val="00176875"/>
    <w:rsid w:val="0018166D"/>
    <w:rsid w:val="001821EC"/>
    <w:rsid w:val="001838D4"/>
    <w:rsid w:val="0018411C"/>
    <w:rsid w:val="0018501B"/>
    <w:rsid w:val="00196CFE"/>
    <w:rsid w:val="001A4389"/>
    <w:rsid w:val="001B5304"/>
    <w:rsid w:val="001B654A"/>
    <w:rsid w:val="001C0A68"/>
    <w:rsid w:val="001C5E1C"/>
    <w:rsid w:val="001C7FF8"/>
    <w:rsid w:val="001D1591"/>
    <w:rsid w:val="001D3998"/>
    <w:rsid w:val="001D57F5"/>
    <w:rsid w:val="001D5B4E"/>
    <w:rsid w:val="001E0493"/>
    <w:rsid w:val="001E131F"/>
    <w:rsid w:val="001E3592"/>
    <w:rsid w:val="001F09CC"/>
    <w:rsid w:val="001F17D0"/>
    <w:rsid w:val="001F29EF"/>
    <w:rsid w:val="001F2ABF"/>
    <w:rsid w:val="001F6B69"/>
    <w:rsid w:val="001F72D2"/>
    <w:rsid w:val="00204AF9"/>
    <w:rsid w:val="00213F5B"/>
    <w:rsid w:val="00221697"/>
    <w:rsid w:val="00224AA5"/>
    <w:rsid w:val="00224FD0"/>
    <w:rsid w:val="002268B6"/>
    <w:rsid w:val="00226935"/>
    <w:rsid w:val="00241795"/>
    <w:rsid w:val="00242CED"/>
    <w:rsid w:val="00243CDA"/>
    <w:rsid w:val="002447C9"/>
    <w:rsid w:val="00246E19"/>
    <w:rsid w:val="002500E5"/>
    <w:rsid w:val="00252C23"/>
    <w:rsid w:val="00253401"/>
    <w:rsid w:val="00255069"/>
    <w:rsid w:val="002664C7"/>
    <w:rsid w:val="002847EB"/>
    <w:rsid w:val="002878B4"/>
    <w:rsid w:val="002A103D"/>
    <w:rsid w:val="002A248C"/>
    <w:rsid w:val="002A3BAE"/>
    <w:rsid w:val="002A6998"/>
    <w:rsid w:val="002B09C8"/>
    <w:rsid w:val="002B5CC4"/>
    <w:rsid w:val="002C4DFD"/>
    <w:rsid w:val="002E53E3"/>
    <w:rsid w:val="002E585E"/>
    <w:rsid w:val="002E6BE4"/>
    <w:rsid w:val="002F4D6D"/>
    <w:rsid w:val="00311A1E"/>
    <w:rsid w:val="00317342"/>
    <w:rsid w:val="00320CB3"/>
    <w:rsid w:val="00321B76"/>
    <w:rsid w:val="00321C00"/>
    <w:rsid w:val="003246D5"/>
    <w:rsid w:val="00325C20"/>
    <w:rsid w:val="00325E44"/>
    <w:rsid w:val="003311D3"/>
    <w:rsid w:val="0034056A"/>
    <w:rsid w:val="00341634"/>
    <w:rsid w:val="00341BA0"/>
    <w:rsid w:val="003422ED"/>
    <w:rsid w:val="00342344"/>
    <w:rsid w:val="003426F9"/>
    <w:rsid w:val="00344BD8"/>
    <w:rsid w:val="003460C7"/>
    <w:rsid w:val="003541F2"/>
    <w:rsid w:val="00357301"/>
    <w:rsid w:val="003604DC"/>
    <w:rsid w:val="0036139A"/>
    <w:rsid w:val="00363F0F"/>
    <w:rsid w:val="00366D8F"/>
    <w:rsid w:val="00371D2B"/>
    <w:rsid w:val="00381AED"/>
    <w:rsid w:val="00384F27"/>
    <w:rsid w:val="003879E8"/>
    <w:rsid w:val="00392953"/>
    <w:rsid w:val="00393A81"/>
    <w:rsid w:val="00394FEB"/>
    <w:rsid w:val="003A339B"/>
    <w:rsid w:val="003A7847"/>
    <w:rsid w:val="003B3277"/>
    <w:rsid w:val="003C38CC"/>
    <w:rsid w:val="003D3415"/>
    <w:rsid w:val="003D72F3"/>
    <w:rsid w:val="003E06D9"/>
    <w:rsid w:val="003E2E60"/>
    <w:rsid w:val="003F120E"/>
    <w:rsid w:val="003F18AB"/>
    <w:rsid w:val="003F3F53"/>
    <w:rsid w:val="00402A0C"/>
    <w:rsid w:val="00402FDE"/>
    <w:rsid w:val="00406647"/>
    <w:rsid w:val="00406BE4"/>
    <w:rsid w:val="00416DD3"/>
    <w:rsid w:val="004200DD"/>
    <w:rsid w:val="004224BC"/>
    <w:rsid w:val="00430119"/>
    <w:rsid w:val="00431A34"/>
    <w:rsid w:val="00431D00"/>
    <w:rsid w:val="004369D5"/>
    <w:rsid w:val="004477FA"/>
    <w:rsid w:val="00451376"/>
    <w:rsid w:val="004548B1"/>
    <w:rsid w:val="00466B2D"/>
    <w:rsid w:val="00470F67"/>
    <w:rsid w:val="004710A3"/>
    <w:rsid w:val="00472C5B"/>
    <w:rsid w:val="00475A30"/>
    <w:rsid w:val="00482DA1"/>
    <w:rsid w:val="00484A3A"/>
    <w:rsid w:val="00484B45"/>
    <w:rsid w:val="004855C0"/>
    <w:rsid w:val="00490B01"/>
    <w:rsid w:val="004952DB"/>
    <w:rsid w:val="004966BB"/>
    <w:rsid w:val="004A0BA5"/>
    <w:rsid w:val="004A65C4"/>
    <w:rsid w:val="004B0516"/>
    <w:rsid w:val="004B06B9"/>
    <w:rsid w:val="004B5193"/>
    <w:rsid w:val="004B79D9"/>
    <w:rsid w:val="004C065C"/>
    <w:rsid w:val="004C5D65"/>
    <w:rsid w:val="004D0C3B"/>
    <w:rsid w:val="004D2579"/>
    <w:rsid w:val="004D4276"/>
    <w:rsid w:val="004D5999"/>
    <w:rsid w:val="004E3387"/>
    <w:rsid w:val="004E4ECF"/>
    <w:rsid w:val="004F304A"/>
    <w:rsid w:val="004F6820"/>
    <w:rsid w:val="00503559"/>
    <w:rsid w:val="005066FC"/>
    <w:rsid w:val="00523E6A"/>
    <w:rsid w:val="00535617"/>
    <w:rsid w:val="005366F7"/>
    <w:rsid w:val="00543F31"/>
    <w:rsid w:val="0055471A"/>
    <w:rsid w:val="00557905"/>
    <w:rsid w:val="00560EBF"/>
    <w:rsid w:val="00562DFD"/>
    <w:rsid w:val="00567397"/>
    <w:rsid w:val="00572120"/>
    <w:rsid w:val="005726B0"/>
    <w:rsid w:val="00574689"/>
    <w:rsid w:val="005829A4"/>
    <w:rsid w:val="00586177"/>
    <w:rsid w:val="0059055E"/>
    <w:rsid w:val="00593233"/>
    <w:rsid w:val="005943DA"/>
    <w:rsid w:val="005A7565"/>
    <w:rsid w:val="005B54C6"/>
    <w:rsid w:val="005D0FC2"/>
    <w:rsid w:val="005D11AC"/>
    <w:rsid w:val="005D388A"/>
    <w:rsid w:val="005D4105"/>
    <w:rsid w:val="005D5DDE"/>
    <w:rsid w:val="005E5ABF"/>
    <w:rsid w:val="005F28B4"/>
    <w:rsid w:val="005F3E3C"/>
    <w:rsid w:val="005F54F9"/>
    <w:rsid w:val="00622DEB"/>
    <w:rsid w:val="00624F3F"/>
    <w:rsid w:val="00632A92"/>
    <w:rsid w:val="006376FD"/>
    <w:rsid w:val="00641989"/>
    <w:rsid w:val="00647DD8"/>
    <w:rsid w:val="006604C8"/>
    <w:rsid w:val="006647D8"/>
    <w:rsid w:val="00670841"/>
    <w:rsid w:val="00671071"/>
    <w:rsid w:val="006716CA"/>
    <w:rsid w:val="00673C58"/>
    <w:rsid w:val="00682CF0"/>
    <w:rsid w:val="00685278"/>
    <w:rsid w:val="00686861"/>
    <w:rsid w:val="00694249"/>
    <w:rsid w:val="00694692"/>
    <w:rsid w:val="00697EF8"/>
    <w:rsid w:val="006A116C"/>
    <w:rsid w:val="006B0C89"/>
    <w:rsid w:val="006C21C9"/>
    <w:rsid w:val="006C7526"/>
    <w:rsid w:val="006F033B"/>
    <w:rsid w:val="006F5CF1"/>
    <w:rsid w:val="006F6879"/>
    <w:rsid w:val="0070315F"/>
    <w:rsid w:val="007078D0"/>
    <w:rsid w:val="00711AF7"/>
    <w:rsid w:val="00711C25"/>
    <w:rsid w:val="007238B8"/>
    <w:rsid w:val="00724282"/>
    <w:rsid w:val="007310A3"/>
    <w:rsid w:val="00742802"/>
    <w:rsid w:val="00745240"/>
    <w:rsid w:val="007473F3"/>
    <w:rsid w:val="00747C18"/>
    <w:rsid w:val="00754414"/>
    <w:rsid w:val="007606D3"/>
    <w:rsid w:val="007717F8"/>
    <w:rsid w:val="007730A8"/>
    <w:rsid w:val="0077672E"/>
    <w:rsid w:val="0077708F"/>
    <w:rsid w:val="00783147"/>
    <w:rsid w:val="00786E92"/>
    <w:rsid w:val="007902A8"/>
    <w:rsid w:val="007B1F1C"/>
    <w:rsid w:val="007B5056"/>
    <w:rsid w:val="007C298F"/>
    <w:rsid w:val="007D41D1"/>
    <w:rsid w:val="007E193E"/>
    <w:rsid w:val="007F53E7"/>
    <w:rsid w:val="00802067"/>
    <w:rsid w:val="00802DD8"/>
    <w:rsid w:val="0080356F"/>
    <w:rsid w:val="00812C8D"/>
    <w:rsid w:val="0081336A"/>
    <w:rsid w:val="00813C5B"/>
    <w:rsid w:val="00813EBE"/>
    <w:rsid w:val="008151FD"/>
    <w:rsid w:val="00816800"/>
    <w:rsid w:val="00817D57"/>
    <w:rsid w:val="00827586"/>
    <w:rsid w:val="0082769A"/>
    <w:rsid w:val="00834A7B"/>
    <w:rsid w:val="00835109"/>
    <w:rsid w:val="00836199"/>
    <w:rsid w:val="00836E77"/>
    <w:rsid w:val="008407ED"/>
    <w:rsid w:val="00843CD0"/>
    <w:rsid w:val="00852995"/>
    <w:rsid w:val="0085422C"/>
    <w:rsid w:val="00864200"/>
    <w:rsid w:val="00864CA9"/>
    <w:rsid w:val="008700B2"/>
    <w:rsid w:val="00884827"/>
    <w:rsid w:val="00884D89"/>
    <w:rsid w:val="008A4674"/>
    <w:rsid w:val="008B13B0"/>
    <w:rsid w:val="008B30A4"/>
    <w:rsid w:val="008B5CD5"/>
    <w:rsid w:val="008D075C"/>
    <w:rsid w:val="008D1BD2"/>
    <w:rsid w:val="008D34E0"/>
    <w:rsid w:val="008D35A7"/>
    <w:rsid w:val="008D389D"/>
    <w:rsid w:val="008E7B18"/>
    <w:rsid w:val="008F0CFA"/>
    <w:rsid w:val="008F2145"/>
    <w:rsid w:val="008F533F"/>
    <w:rsid w:val="008F5B82"/>
    <w:rsid w:val="00900776"/>
    <w:rsid w:val="009047B4"/>
    <w:rsid w:val="00905209"/>
    <w:rsid w:val="00906033"/>
    <w:rsid w:val="00911346"/>
    <w:rsid w:val="00916035"/>
    <w:rsid w:val="009176E3"/>
    <w:rsid w:val="00921399"/>
    <w:rsid w:val="00921457"/>
    <w:rsid w:val="00921DE7"/>
    <w:rsid w:val="00925CE1"/>
    <w:rsid w:val="009314A7"/>
    <w:rsid w:val="00933F6E"/>
    <w:rsid w:val="00936F86"/>
    <w:rsid w:val="00942E05"/>
    <w:rsid w:val="00945AAF"/>
    <w:rsid w:val="009500BC"/>
    <w:rsid w:val="009573A4"/>
    <w:rsid w:val="00957E8C"/>
    <w:rsid w:val="00960A48"/>
    <w:rsid w:val="0096277B"/>
    <w:rsid w:val="009636B7"/>
    <w:rsid w:val="00966817"/>
    <w:rsid w:val="0097032E"/>
    <w:rsid w:val="00970CEA"/>
    <w:rsid w:val="00976CE0"/>
    <w:rsid w:val="00984327"/>
    <w:rsid w:val="00991754"/>
    <w:rsid w:val="009A355A"/>
    <w:rsid w:val="009A7608"/>
    <w:rsid w:val="009C2F5E"/>
    <w:rsid w:val="009C4974"/>
    <w:rsid w:val="009D2337"/>
    <w:rsid w:val="009D3232"/>
    <w:rsid w:val="009D432A"/>
    <w:rsid w:val="009D44CF"/>
    <w:rsid w:val="009D6057"/>
    <w:rsid w:val="009D7AA2"/>
    <w:rsid w:val="009D7CC2"/>
    <w:rsid w:val="009D7E16"/>
    <w:rsid w:val="009E3465"/>
    <w:rsid w:val="009F7B44"/>
    <w:rsid w:val="009F7D2B"/>
    <w:rsid w:val="00A0689F"/>
    <w:rsid w:val="00A1052A"/>
    <w:rsid w:val="00A12D68"/>
    <w:rsid w:val="00A130F2"/>
    <w:rsid w:val="00A24D3E"/>
    <w:rsid w:val="00A25228"/>
    <w:rsid w:val="00A27BBF"/>
    <w:rsid w:val="00A33073"/>
    <w:rsid w:val="00A36FA4"/>
    <w:rsid w:val="00A44F6E"/>
    <w:rsid w:val="00A54446"/>
    <w:rsid w:val="00A578A5"/>
    <w:rsid w:val="00A607D5"/>
    <w:rsid w:val="00A607FA"/>
    <w:rsid w:val="00A64963"/>
    <w:rsid w:val="00A71CC3"/>
    <w:rsid w:val="00A7215E"/>
    <w:rsid w:val="00A74629"/>
    <w:rsid w:val="00A752AD"/>
    <w:rsid w:val="00A81F5F"/>
    <w:rsid w:val="00A8504B"/>
    <w:rsid w:val="00A90DBD"/>
    <w:rsid w:val="00A94A42"/>
    <w:rsid w:val="00AA15F3"/>
    <w:rsid w:val="00AA40CF"/>
    <w:rsid w:val="00AA5BAF"/>
    <w:rsid w:val="00AA61DB"/>
    <w:rsid w:val="00AA77D9"/>
    <w:rsid w:val="00AA7CB9"/>
    <w:rsid w:val="00AA7CCA"/>
    <w:rsid w:val="00AC51E1"/>
    <w:rsid w:val="00AD3665"/>
    <w:rsid w:val="00AD435D"/>
    <w:rsid w:val="00AE10EC"/>
    <w:rsid w:val="00AF0999"/>
    <w:rsid w:val="00AF09C9"/>
    <w:rsid w:val="00B07857"/>
    <w:rsid w:val="00B11F87"/>
    <w:rsid w:val="00B1299D"/>
    <w:rsid w:val="00B12BF2"/>
    <w:rsid w:val="00B12FEA"/>
    <w:rsid w:val="00B21250"/>
    <w:rsid w:val="00B27922"/>
    <w:rsid w:val="00B33FEE"/>
    <w:rsid w:val="00B35507"/>
    <w:rsid w:val="00B355CE"/>
    <w:rsid w:val="00B372CE"/>
    <w:rsid w:val="00B41A25"/>
    <w:rsid w:val="00B461D3"/>
    <w:rsid w:val="00B66F55"/>
    <w:rsid w:val="00B73CED"/>
    <w:rsid w:val="00B768C5"/>
    <w:rsid w:val="00B76A8B"/>
    <w:rsid w:val="00B91204"/>
    <w:rsid w:val="00B93002"/>
    <w:rsid w:val="00BA0EF6"/>
    <w:rsid w:val="00BA1899"/>
    <w:rsid w:val="00BA5623"/>
    <w:rsid w:val="00BB667B"/>
    <w:rsid w:val="00BC210E"/>
    <w:rsid w:val="00BC2E41"/>
    <w:rsid w:val="00BD0D52"/>
    <w:rsid w:val="00BD2381"/>
    <w:rsid w:val="00BD5A5B"/>
    <w:rsid w:val="00BD6953"/>
    <w:rsid w:val="00BE1063"/>
    <w:rsid w:val="00BE22A9"/>
    <w:rsid w:val="00BE54E5"/>
    <w:rsid w:val="00BE63B5"/>
    <w:rsid w:val="00C04161"/>
    <w:rsid w:val="00C07187"/>
    <w:rsid w:val="00C07831"/>
    <w:rsid w:val="00C12734"/>
    <w:rsid w:val="00C128C5"/>
    <w:rsid w:val="00C219B0"/>
    <w:rsid w:val="00C259FE"/>
    <w:rsid w:val="00C34137"/>
    <w:rsid w:val="00C37834"/>
    <w:rsid w:val="00C42F02"/>
    <w:rsid w:val="00C445B1"/>
    <w:rsid w:val="00C47F62"/>
    <w:rsid w:val="00C54F91"/>
    <w:rsid w:val="00C55887"/>
    <w:rsid w:val="00C56B9E"/>
    <w:rsid w:val="00C63356"/>
    <w:rsid w:val="00C65C8B"/>
    <w:rsid w:val="00C6752F"/>
    <w:rsid w:val="00C6753F"/>
    <w:rsid w:val="00C71742"/>
    <w:rsid w:val="00C73BA7"/>
    <w:rsid w:val="00C755CC"/>
    <w:rsid w:val="00C766F6"/>
    <w:rsid w:val="00C862E4"/>
    <w:rsid w:val="00C91234"/>
    <w:rsid w:val="00C94B1A"/>
    <w:rsid w:val="00CA3A6F"/>
    <w:rsid w:val="00CA4353"/>
    <w:rsid w:val="00CA5A61"/>
    <w:rsid w:val="00CA5AE5"/>
    <w:rsid w:val="00CB2A5C"/>
    <w:rsid w:val="00CB65A8"/>
    <w:rsid w:val="00CC76A3"/>
    <w:rsid w:val="00CC7AF5"/>
    <w:rsid w:val="00CE2552"/>
    <w:rsid w:val="00CE4210"/>
    <w:rsid w:val="00CF1293"/>
    <w:rsid w:val="00CF78D1"/>
    <w:rsid w:val="00D005BF"/>
    <w:rsid w:val="00D0696C"/>
    <w:rsid w:val="00D07E05"/>
    <w:rsid w:val="00D1082A"/>
    <w:rsid w:val="00D10D0B"/>
    <w:rsid w:val="00D11C9D"/>
    <w:rsid w:val="00D12FBC"/>
    <w:rsid w:val="00D13CA1"/>
    <w:rsid w:val="00D177B7"/>
    <w:rsid w:val="00D20576"/>
    <w:rsid w:val="00D23E99"/>
    <w:rsid w:val="00D24D2D"/>
    <w:rsid w:val="00D257E0"/>
    <w:rsid w:val="00D3119F"/>
    <w:rsid w:val="00D40BE2"/>
    <w:rsid w:val="00D41513"/>
    <w:rsid w:val="00D41FF0"/>
    <w:rsid w:val="00D47350"/>
    <w:rsid w:val="00D50262"/>
    <w:rsid w:val="00D51666"/>
    <w:rsid w:val="00D53E47"/>
    <w:rsid w:val="00D713F1"/>
    <w:rsid w:val="00D74D9C"/>
    <w:rsid w:val="00D815DA"/>
    <w:rsid w:val="00D86C85"/>
    <w:rsid w:val="00D93799"/>
    <w:rsid w:val="00D94417"/>
    <w:rsid w:val="00D9615B"/>
    <w:rsid w:val="00D96726"/>
    <w:rsid w:val="00DA024D"/>
    <w:rsid w:val="00DA2497"/>
    <w:rsid w:val="00DA4672"/>
    <w:rsid w:val="00DA5B15"/>
    <w:rsid w:val="00DA62F1"/>
    <w:rsid w:val="00DB51F8"/>
    <w:rsid w:val="00DC05DF"/>
    <w:rsid w:val="00DC0E5A"/>
    <w:rsid w:val="00DD0279"/>
    <w:rsid w:val="00DD1108"/>
    <w:rsid w:val="00DD2051"/>
    <w:rsid w:val="00DF43DF"/>
    <w:rsid w:val="00DF7050"/>
    <w:rsid w:val="00DF70D1"/>
    <w:rsid w:val="00E024D3"/>
    <w:rsid w:val="00E049E8"/>
    <w:rsid w:val="00E0531F"/>
    <w:rsid w:val="00E123C4"/>
    <w:rsid w:val="00E205E5"/>
    <w:rsid w:val="00E2323C"/>
    <w:rsid w:val="00E3213F"/>
    <w:rsid w:val="00E3517B"/>
    <w:rsid w:val="00E351B6"/>
    <w:rsid w:val="00E41D1B"/>
    <w:rsid w:val="00E42A51"/>
    <w:rsid w:val="00E43977"/>
    <w:rsid w:val="00E455E8"/>
    <w:rsid w:val="00E50DEB"/>
    <w:rsid w:val="00E5248C"/>
    <w:rsid w:val="00E54E42"/>
    <w:rsid w:val="00E553BD"/>
    <w:rsid w:val="00E55B7D"/>
    <w:rsid w:val="00E67005"/>
    <w:rsid w:val="00E67573"/>
    <w:rsid w:val="00E7252B"/>
    <w:rsid w:val="00E81E92"/>
    <w:rsid w:val="00E84070"/>
    <w:rsid w:val="00E847CA"/>
    <w:rsid w:val="00E90C1B"/>
    <w:rsid w:val="00E95B70"/>
    <w:rsid w:val="00EA0D52"/>
    <w:rsid w:val="00EA5BF7"/>
    <w:rsid w:val="00EB2EE0"/>
    <w:rsid w:val="00EB35FC"/>
    <w:rsid w:val="00EB378D"/>
    <w:rsid w:val="00EC02B8"/>
    <w:rsid w:val="00EC1C5E"/>
    <w:rsid w:val="00EC2313"/>
    <w:rsid w:val="00ED3B4A"/>
    <w:rsid w:val="00ED46B6"/>
    <w:rsid w:val="00ED5418"/>
    <w:rsid w:val="00ED7AAF"/>
    <w:rsid w:val="00EE0EE6"/>
    <w:rsid w:val="00EE2D27"/>
    <w:rsid w:val="00EE3EBF"/>
    <w:rsid w:val="00EF255C"/>
    <w:rsid w:val="00EF4929"/>
    <w:rsid w:val="00F06C78"/>
    <w:rsid w:val="00F12CBA"/>
    <w:rsid w:val="00F17512"/>
    <w:rsid w:val="00F2044E"/>
    <w:rsid w:val="00F21A87"/>
    <w:rsid w:val="00F23209"/>
    <w:rsid w:val="00F379C2"/>
    <w:rsid w:val="00F403B8"/>
    <w:rsid w:val="00F44E8E"/>
    <w:rsid w:val="00F4759B"/>
    <w:rsid w:val="00F50F6E"/>
    <w:rsid w:val="00F6165B"/>
    <w:rsid w:val="00F61CAC"/>
    <w:rsid w:val="00F63BBC"/>
    <w:rsid w:val="00F90416"/>
    <w:rsid w:val="00F96F5A"/>
    <w:rsid w:val="00F97E5B"/>
    <w:rsid w:val="00FA4511"/>
    <w:rsid w:val="00FA63D2"/>
    <w:rsid w:val="00FB1B77"/>
    <w:rsid w:val="00FB2B75"/>
    <w:rsid w:val="00FC0F76"/>
    <w:rsid w:val="00FC1D8D"/>
    <w:rsid w:val="00FC2D16"/>
    <w:rsid w:val="00FC5FDB"/>
    <w:rsid w:val="00FD0FAC"/>
    <w:rsid w:val="00FD2E67"/>
    <w:rsid w:val="00FD4442"/>
    <w:rsid w:val="00FE0D89"/>
    <w:rsid w:val="00FE6D1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2DD80F-24A5-471E-A14B-F897D42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postbody1">
    <w:name w:val="postbody1"/>
    <w:rsid w:val="007D41D1"/>
    <w:rPr>
      <w:sz w:val="18"/>
      <w:szCs w:val="18"/>
    </w:rPr>
  </w:style>
  <w:style w:type="paragraph" w:styleId="Commentaire">
    <w:name w:val="annotation text"/>
    <w:basedOn w:val="Normal"/>
    <w:link w:val="CommentaireCar"/>
    <w:rsid w:val="007D41D1"/>
    <w:rPr>
      <w:sz w:val="20"/>
      <w:szCs w:val="20"/>
      <w:lang w:eastAsia="ru-RU"/>
    </w:rPr>
  </w:style>
  <w:style w:type="character" w:customStyle="1" w:styleId="CommentaireCar">
    <w:name w:val="Commentaire Car"/>
    <w:link w:val="Commentaire"/>
    <w:rsid w:val="007D41D1"/>
    <w:rPr>
      <w:lang w:eastAsia="ru-RU"/>
    </w:rPr>
  </w:style>
  <w:style w:type="character" w:styleId="Marquedecommentaire">
    <w:name w:val="annotation reference"/>
    <w:uiPriority w:val="99"/>
    <w:unhideWhenUsed/>
    <w:rsid w:val="007D41D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6647D8"/>
    <w:rPr>
      <w:b/>
      <w:bCs/>
      <w:lang w:eastAsia="fr-CA"/>
    </w:rPr>
  </w:style>
  <w:style w:type="character" w:customStyle="1" w:styleId="ObjetducommentaireCar">
    <w:name w:val="Objet du commentaire Car"/>
    <w:link w:val="Objetducommentaire"/>
    <w:rsid w:val="006647D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845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47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6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6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53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3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7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955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renom.nom@he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464BD042-916A-488F-A09A-A55A30BECF80}"/>
</file>

<file path=customXml/itemProps2.xml><?xml version="1.0" encoding="utf-8"?>
<ds:datastoreItem xmlns:ds="http://schemas.openxmlformats.org/officeDocument/2006/customXml" ds:itemID="{5A325673-2922-4BFC-99F1-77E4E3B04370}"/>
</file>

<file path=customXml/itemProps3.xml><?xml version="1.0" encoding="utf-8"?>
<ds:datastoreItem xmlns:ds="http://schemas.openxmlformats.org/officeDocument/2006/customXml" ds:itemID="{89C20759-D2EC-493B-B5F0-C472CA0B3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Oscar M Espinosa CV</vt:lpstr>
      <vt:lpstr>Oscar M Espinosa CV</vt:lpstr>
    </vt:vector>
  </TitlesOfParts>
  <Company>SFIM</Company>
  <LinksUpToDate>false</LinksUpToDate>
  <CharactersWithSpaces>4163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mailto:prenom.nom@hec.ca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2018-10-15T19:07:00Z</cp:lastPrinted>
  <dcterms:created xsi:type="dcterms:W3CDTF">2018-10-22T14:11:00Z</dcterms:created>
  <dcterms:modified xsi:type="dcterms:W3CDTF">2018-10-22T14:11:00Z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