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06B61" w14:textId="72D48B9F" w:rsidR="00BB7338" w:rsidRPr="006F66D5" w:rsidRDefault="00BB7338" w:rsidP="00BB7338">
      <w:pPr>
        <w:spacing w:after="0" w:line="240" w:lineRule="auto"/>
        <w:jc w:val="center"/>
        <w:rPr>
          <w:b/>
          <w:bCs/>
          <w:sz w:val="28"/>
          <w:szCs w:val="28"/>
        </w:rPr>
      </w:pPr>
      <w:r w:rsidRPr="006F66D5">
        <w:rPr>
          <w:b/>
          <w:bCs/>
          <w:sz w:val="28"/>
          <w:szCs w:val="28"/>
        </w:rPr>
        <w:t>Consignes pour les évaluateurs</w:t>
      </w:r>
    </w:p>
    <w:p w14:paraId="759EFFD0" w14:textId="703E498C" w:rsidR="00BB7338" w:rsidRDefault="00BB7338" w:rsidP="00BB7338">
      <w:pPr>
        <w:spacing w:after="0" w:line="240" w:lineRule="auto"/>
      </w:pPr>
      <w:r>
        <w:t xml:space="preserve"> </w:t>
      </w:r>
    </w:p>
    <w:p w14:paraId="4B3D7215" w14:textId="77777777" w:rsidR="00BB7338" w:rsidRPr="006F66D5" w:rsidRDefault="00BB7338" w:rsidP="00BB7338">
      <w:pPr>
        <w:pStyle w:val="Paragraphedeliste"/>
        <w:numPr>
          <w:ilvl w:val="0"/>
          <w:numId w:val="1"/>
        </w:numPr>
        <w:spacing w:after="0" w:line="240" w:lineRule="auto"/>
        <w:rPr>
          <w:sz w:val="24"/>
          <w:szCs w:val="24"/>
        </w:rPr>
      </w:pPr>
      <w:r w:rsidRPr="006F66D5">
        <w:rPr>
          <w:sz w:val="24"/>
          <w:szCs w:val="24"/>
        </w:rPr>
        <w:t>Assurez-vous de bien différencier vos commentaires sur le cas de ceux sur les notes pédagogiques (deux sections distinctes).</w:t>
      </w:r>
    </w:p>
    <w:p w14:paraId="2FAC7441" w14:textId="4D48A8F9" w:rsidR="00BB7338" w:rsidRPr="006F66D5" w:rsidRDefault="00BB7338" w:rsidP="00BB7338">
      <w:pPr>
        <w:pStyle w:val="Paragraphedeliste"/>
        <w:numPr>
          <w:ilvl w:val="0"/>
          <w:numId w:val="1"/>
        </w:numPr>
        <w:spacing w:after="0" w:line="240" w:lineRule="auto"/>
        <w:rPr>
          <w:sz w:val="24"/>
          <w:szCs w:val="24"/>
        </w:rPr>
      </w:pPr>
      <w:r w:rsidRPr="006F66D5">
        <w:rPr>
          <w:sz w:val="24"/>
          <w:szCs w:val="24"/>
        </w:rPr>
        <w:t>Commencez par signaler les forces ou les points positifs du cas ou des notes pédagogiques. Qu’avez-vous aimé</w:t>
      </w:r>
      <w:r w:rsidR="006F66D5" w:rsidRPr="006F66D5">
        <w:rPr>
          <w:sz w:val="24"/>
          <w:szCs w:val="24"/>
        </w:rPr>
        <w:t> </w:t>
      </w:r>
      <w:r w:rsidRPr="006F66D5">
        <w:rPr>
          <w:sz w:val="24"/>
          <w:szCs w:val="24"/>
        </w:rPr>
        <w:t>?</w:t>
      </w:r>
    </w:p>
    <w:p w14:paraId="43640A89" w14:textId="2B972C93" w:rsidR="00BB7338" w:rsidRPr="006F66D5" w:rsidRDefault="006F66D5" w:rsidP="00BB7338">
      <w:pPr>
        <w:pStyle w:val="Paragraphedeliste"/>
        <w:numPr>
          <w:ilvl w:val="0"/>
          <w:numId w:val="1"/>
        </w:numPr>
        <w:spacing w:after="0" w:line="240" w:lineRule="auto"/>
        <w:rPr>
          <w:sz w:val="24"/>
          <w:szCs w:val="24"/>
        </w:rPr>
      </w:pPr>
      <w:r w:rsidRPr="006F66D5">
        <w:rPr>
          <w:sz w:val="24"/>
          <w:szCs w:val="24"/>
        </w:rPr>
        <w:t xml:space="preserve">Nul besoin </w:t>
      </w:r>
      <w:r w:rsidR="00BB7338" w:rsidRPr="006F66D5">
        <w:rPr>
          <w:sz w:val="24"/>
          <w:szCs w:val="24"/>
        </w:rPr>
        <w:t>de résumer le cas au début de votre rapport.</w:t>
      </w:r>
    </w:p>
    <w:p w14:paraId="0A8795A6" w14:textId="6C710A2C" w:rsidR="00BB7338" w:rsidRPr="006F66D5" w:rsidRDefault="006F66D5" w:rsidP="00BB7338">
      <w:pPr>
        <w:pStyle w:val="Paragraphedeliste"/>
        <w:numPr>
          <w:ilvl w:val="0"/>
          <w:numId w:val="1"/>
        </w:numPr>
        <w:spacing w:after="0" w:line="240" w:lineRule="auto"/>
        <w:rPr>
          <w:sz w:val="24"/>
          <w:szCs w:val="24"/>
        </w:rPr>
      </w:pPr>
      <w:r w:rsidRPr="006F66D5">
        <w:rPr>
          <w:sz w:val="24"/>
          <w:szCs w:val="24"/>
        </w:rPr>
        <w:t xml:space="preserve">Soyez </w:t>
      </w:r>
      <w:r w:rsidR="00BB7338" w:rsidRPr="006F66D5">
        <w:rPr>
          <w:sz w:val="24"/>
          <w:szCs w:val="24"/>
        </w:rPr>
        <w:t>constructif, notamment proposer des pistes ou des solutions aux problèmes ou faiblesses que vous signalez.</w:t>
      </w:r>
    </w:p>
    <w:p w14:paraId="5C3F43AA" w14:textId="1AEF7AE5" w:rsidR="00BB7338" w:rsidRPr="006F66D5" w:rsidRDefault="00BB7338" w:rsidP="00BB7338">
      <w:pPr>
        <w:pStyle w:val="Paragraphedeliste"/>
        <w:numPr>
          <w:ilvl w:val="0"/>
          <w:numId w:val="1"/>
        </w:numPr>
        <w:spacing w:after="0" w:line="240" w:lineRule="auto"/>
        <w:rPr>
          <w:sz w:val="24"/>
          <w:szCs w:val="24"/>
        </w:rPr>
      </w:pPr>
      <w:r w:rsidRPr="006F66D5">
        <w:rPr>
          <w:sz w:val="24"/>
          <w:szCs w:val="24"/>
        </w:rPr>
        <w:t>Ne «</w:t>
      </w:r>
      <w:r w:rsidR="006F66D5" w:rsidRPr="006F66D5">
        <w:rPr>
          <w:sz w:val="24"/>
          <w:szCs w:val="24"/>
        </w:rPr>
        <w:t> </w:t>
      </w:r>
      <w:r w:rsidRPr="006F66D5">
        <w:rPr>
          <w:sz w:val="24"/>
          <w:szCs w:val="24"/>
        </w:rPr>
        <w:t>détournez</w:t>
      </w:r>
      <w:r w:rsidR="006F66D5" w:rsidRPr="006F66D5">
        <w:rPr>
          <w:sz w:val="24"/>
          <w:szCs w:val="24"/>
        </w:rPr>
        <w:t> </w:t>
      </w:r>
      <w:r w:rsidRPr="006F66D5">
        <w:rPr>
          <w:sz w:val="24"/>
          <w:szCs w:val="24"/>
        </w:rPr>
        <w:t xml:space="preserve">» pas le cas des objectifs </w:t>
      </w:r>
      <w:r w:rsidR="006F66D5" w:rsidRPr="006F66D5">
        <w:rPr>
          <w:sz w:val="24"/>
          <w:szCs w:val="24"/>
        </w:rPr>
        <w:t>d’apprentissage</w:t>
      </w:r>
      <w:r w:rsidRPr="006F66D5">
        <w:rPr>
          <w:sz w:val="24"/>
          <w:szCs w:val="24"/>
        </w:rPr>
        <w:t xml:space="preserve"> poursuivis par les auteurs.</w:t>
      </w:r>
    </w:p>
    <w:p w14:paraId="613BD7B2" w14:textId="77777777" w:rsidR="00BB7338" w:rsidRPr="006F66D5" w:rsidRDefault="00BB7338" w:rsidP="00BB7338">
      <w:pPr>
        <w:pStyle w:val="Paragraphedeliste"/>
        <w:numPr>
          <w:ilvl w:val="0"/>
          <w:numId w:val="1"/>
        </w:numPr>
        <w:spacing w:after="0" w:line="240" w:lineRule="auto"/>
        <w:rPr>
          <w:sz w:val="24"/>
          <w:szCs w:val="24"/>
        </w:rPr>
      </w:pPr>
      <w:r w:rsidRPr="006F66D5">
        <w:rPr>
          <w:sz w:val="24"/>
          <w:szCs w:val="24"/>
        </w:rPr>
        <w:t>Gardez un ton respectueux et poli.</w:t>
      </w:r>
    </w:p>
    <w:p w14:paraId="785EC710" w14:textId="30F71061" w:rsidR="00BB7338" w:rsidRPr="006F66D5" w:rsidRDefault="00BB7338" w:rsidP="00BB7338">
      <w:pPr>
        <w:pStyle w:val="Paragraphedeliste"/>
        <w:numPr>
          <w:ilvl w:val="0"/>
          <w:numId w:val="1"/>
        </w:numPr>
        <w:spacing w:after="0" w:line="240" w:lineRule="auto"/>
        <w:rPr>
          <w:sz w:val="24"/>
          <w:szCs w:val="24"/>
        </w:rPr>
      </w:pPr>
      <w:r w:rsidRPr="006F66D5">
        <w:rPr>
          <w:sz w:val="24"/>
          <w:szCs w:val="24"/>
        </w:rPr>
        <w:t>Soyez cohérent</w:t>
      </w:r>
      <w:r w:rsidR="006F66D5" w:rsidRPr="006F66D5">
        <w:rPr>
          <w:sz w:val="24"/>
          <w:szCs w:val="24"/>
        </w:rPr>
        <w:t> </w:t>
      </w:r>
      <w:r w:rsidRPr="006F66D5">
        <w:rPr>
          <w:sz w:val="24"/>
          <w:szCs w:val="24"/>
        </w:rPr>
        <w:t>: il doit y avoir une cohérence entre vos commentaires détaillés aux auteurs et votre recommandation générale au rédacteur</w:t>
      </w:r>
      <w:r w:rsidR="006F66D5" w:rsidRPr="006F66D5">
        <w:rPr>
          <w:sz w:val="24"/>
          <w:szCs w:val="24"/>
        </w:rPr>
        <w:t> </w:t>
      </w:r>
      <w:r w:rsidRPr="006F66D5">
        <w:rPr>
          <w:sz w:val="24"/>
          <w:szCs w:val="24"/>
        </w:rPr>
        <w:t>: si vous signalez une ou deux faiblesses mineures aux auteurs, mais que votre recommandation générale au rédacteur est le rejet, vous n’êtes pas cohérent. Inversement, si vous faites état de problèmes majeurs au sujet du cas ou de ses notes dans votre rapport détaillé, mais que votre recommandation générale au rédacteur est «</w:t>
      </w:r>
      <w:r w:rsidR="006F66D5" w:rsidRPr="006F66D5">
        <w:rPr>
          <w:sz w:val="24"/>
          <w:szCs w:val="24"/>
        </w:rPr>
        <w:t> </w:t>
      </w:r>
      <w:r w:rsidRPr="006F66D5">
        <w:rPr>
          <w:sz w:val="24"/>
          <w:szCs w:val="24"/>
        </w:rPr>
        <w:t>Accepté sans modification</w:t>
      </w:r>
      <w:r w:rsidR="006F66D5" w:rsidRPr="006F66D5">
        <w:rPr>
          <w:sz w:val="24"/>
          <w:szCs w:val="24"/>
        </w:rPr>
        <w:t> </w:t>
      </w:r>
      <w:r w:rsidRPr="006F66D5">
        <w:rPr>
          <w:sz w:val="24"/>
          <w:szCs w:val="24"/>
        </w:rPr>
        <w:t>», vous n’êtes pas cohérent.</w:t>
      </w:r>
    </w:p>
    <w:p w14:paraId="21424F14" w14:textId="7DBA2F7B" w:rsidR="002C144A" w:rsidRDefault="006F66D5" w:rsidP="00BB7338">
      <w:pPr>
        <w:pStyle w:val="Paragraphedeliste"/>
        <w:numPr>
          <w:ilvl w:val="0"/>
          <w:numId w:val="1"/>
        </w:numPr>
        <w:spacing w:after="0" w:line="240" w:lineRule="auto"/>
        <w:rPr>
          <w:sz w:val="24"/>
          <w:szCs w:val="24"/>
        </w:rPr>
      </w:pPr>
      <w:r>
        <w:rPr>
          <w:sz w:val="24"/>
          <w:szCs w:val="24"/>
        </w:rPr>
        <w:t xml:space="preserve">Veillez à ce </w:t>
      </w:r>
      <w:r w:rsidR="00BB7338" w:rsidRPr="006F66D5">
        <w:rPr>
          <w:sz w:val="24"/>
          <w:szCs w:val="24"/>
        </w:rPr>
        <w:t>que les auteurs ne puissent pas vous identifier à la lecture de votre rapport.</w:t>
      </w:r>
    </w:p>
    <w:p w14:paraId="0796BDA2" w14:textId="77777777" w:rsidR="00CB0136" w:rsidRDefault="00CB0136" w:rsidP="00CB0136">
      <w:pPr>
        <w:spacing w:after="0" w:line="240" w:lineRule="auto"/>
        <w:rPr>
          <w:sz w:val="24"/>
          <w:szCs w:val="24"/>
        </w:rPr>
      </w:pPr>
    </w:p>
    <w:p w14:paraId="31DDEE9F" w14:textId="21FC3827" w:rsidR="00CB0136" w:rsidRDefault="00FF6D51" w:rsidP="00CB0136">
      <w:pPr>
        <w:spacing w:after="0" w:line="240" w:lineRule="auto"/>
        <w:rPr>
          <w:sz w:val="24"/>
          <w:szCs w:val="24"/>
        </w:rPr>
      </w:pPr>
      <w:r w:rsidRPr="00FF6D51">
        <w:rPr>
          <w:sz w:val="24"/>
          <w:szCs w:val="24"/>
        </w:rPr>
        <w:t xml:space="preserve">Veuillez utiliser la grille d’évaluation </w:t>
      </w:r>
      <w:r>
        <w:rPr>
          <w:sz w:val="24"/>
          <w:szCs w:val="24"/>
        </w:rPr>
        <w:t>ci-dessous</w:t>
      </w:r>
      <w:r w:rsidRPr="00FF6D51">
        <w:rPr>
          <w:sz w:val="24"/>
          <w:szCs w:val="24"/>
        </w:rPr>
        <w:t xml:space="preserve"> pour votre rapport d’évaluation</w:t>
      </w:r>
      <w:r>
        <w:rPr>
          <w:sz w:val="24"/>
          <w:szCs w:val="24"/>
        </w:rPr>
        <w:t>.</w:t>
      </w:r>
    </w:p>
    <w:p w14:paraId="2FF68A47" w14:textId="77777777" w:rsidR="007C71AB" w:rsidRPr="006F66D5" w:rsidRDefault="006F66D5" w:rsidP="007C71AB">
      <w:pPr>
        <w:spacing w:after="0" w:line="240" w:lineRule="auto"/>
        <w:jc w:val="center"/>
        <w:rPr>
          <w:b/>
          <w:bCs/>
          <w:sz w:val="28"/>
          <w:szCs w:val="28"/>
        </w:rPr>
      </w:pPr>
      <w:r>
        <w:rPr>
          <w:b/>
          <w:bCs/>
        </w:rPr>
        <w:br w:type="page"/>
      </w:r>
      <w:r w:rsidR="007C71AB" w:rsidRPr="006F66D5">
        <w:rPr>
          <w:b/>
          <w:bCs/>
          <w:sz w:val="28"/>
          <w:szCs w:val="28"/>
        </w:rPr>
        <w:lastRenderedPageBreak/>
        <w:t>Grilles d’évaluation pour le cas et pour les notes pédagogiques</w:t>
      </w:r>
    </w:p>
    <w:p w14:paraId="20238BC5" w14:textId="77777777" w:rsidR="007C71AB" w:rsidRDefault="007C71AB" w:rsidP="007C71AB">
      <w:pPr>
        <w:spacing w:after="0" w:line="240" w:lineRule="auto"/>
      </w:pPr>
    </w:p>
    <w:tbl>
      <w:tblPr>
        <w:tblStyle w:val="Grilledutableau"/>
        <w:tblW w:w="10490" w:type="dxa"/>
        <w:tblInd w:w="-856" w:type="dxa"/>
        <w:tblLook w:val="04A0" w:firstRow="1" w:lastRow="0" w:firstColumn="1" w:lastColumn="0" w:noHBand="0" w:noVBand="1"/>
      </w:tblPr>
      <w:tblGrid>
        <w:gridCol w:w="2694"/>
        <w:gridCol w:w="7796"/>
      </w:tblGrid>
      <w:tr w:rsidR="007C71AB" w14:paraId="6DD96ECA" w14:textId="77777777" w:rsidTr="00D34D6F">
        <w:tc>
          <w:tcPr>
            <w:tcW w:w="10490" w:type="dxa"/>
            <w:gridSpan w:val="2"/>
            <w:shd w:val="clear" w:color="auto" w:fill="D9E2F3" w:themeFill="accent1" w:themeFillTint="33"/>
          </w:tcPr>
          <w:p w14:paraId="0EB5C1D3" w14:textId="77777777" w:rsidR="007C71AB" w:rsidRPr="004D4A5A" w:rsidRDefault="007C71AB" w:rsidP="00D34D6F">
            <w:pPr>
              <w:jc w:val="center"/>
              <w:rPr>
                <w:b/>
                <w:bCs/>
                <w:sz w:val="28"/>
                <w:szCs w:val="28"/>
              </w:rPr>
            </w:pPr>
            <w:r w:rsidRPr="004D4A5A">
              <w:rPr>
                <w:b/>
                <w:bCs/>
                <w:sz w:val="28"/>
                <w:szCs w:val="28"/>
              </w:rPr>
              <w:t>Évaluation du cas</w:t>
            </w:r>
          </w:p>
        </w:tc>
      </w:tr>
      <w:tr w:rsidR="0074217B" w14:paraId="228C0D94" w14:textId="77777777" w:rsidTr="000004F6">
        <w:tc>
          <w:tcPr>
            <w:tcW w:w="2694" w:type="dxa"/>
            <w:shd w:val="clear" w:color="auto" w:fill="E7E6E6" w:themeFill="background2"/>
          </w:tcPr>
          <w:p w14:paraId="497C273E" w14:textId="77777777" w:rsidR="0074217B" w:rsidRPr="00552921" w:rsidRDefault="0074217B" w:rsidP="00D34D6F">
            <w:pPr>
              <w:jc w:val="center"/>
              <w:rPr>
                <w:b/>
                <w:bCs/>
              </w:rPr>
            </w:pPr>
            <w:r>
              <w:rPr>
                <w:b/>
                <w:bCs/>
              </w:rPr>
              <w:t>Question</w:t>
            </w:r>
          </w:p>
        </w:tc>
        <w:tc>
          <w:tcPr>
            <w:tcW w:w="7796" w:type="dxa"/>
            <w:shd w:val="clear" w:color="auto" w:fill="E7E6E6" w:themeFill="background2"/>
          </w:tcPr>
          <w:p w14:paraId="707DBB6C" w14:textId="77777777" w:rsidR="0074217B" w:rsidRDefault="0074217B" w:rsidP="00D34D6F">
            <w:pPr>
              <w:jc w:val="center"/>
              <w:rPr>
                <w:b/>
                <w:bCs/>
              </w:rPr>
            </w:pPr>
            <w:r>
              <w:rPr>
                <w:b/>
                <w:bCs/>
              </w:rPr>
              <w:t>Votre évaluation</w:t>
            </w:r>
          </w:p>
        </w:tc>
      </w:tr>
      <w:tr w:rsidR="0074217B" w14:paraId="5560DC23" w14:textId="77777777" w:rsidTr="00017B5D">
        <w:tc>
          <w:tcPr>
            <w:tcW w:w="2694" w:type="dxa"/>
          </w:tcPr>
          <w:p w14:paraId="71F1BD9B" w14:textId="77777777" w:rsidR="0074217B" w:rsidRDefault="0074217B" w:rsidP="00D34D6F">
            <w:r>
              <w:t>Le cas est-il digne d’intérêt ? Pourquoi ?</w:t>
            </w:r>
          </w:p>
        </w:tc>
        <w:tc>
          <w:tcPr>
            <w:tcW w:w="7796" w:type="dxa"/>
          </w:tcPr>
          <w:p w14:paraId="63CC9098" w14:textId="77777777" w:rsidR="0074217B" w:rsidRDefault="0074217B" w:rsidP="00D34D6F"/>
          <w:p w14:paraId="39D3FF25" w14:textId="77777777" w:rsidR="0074217B" w:rsidRDefault="0074217B" w:rsidP="00D34D6F"/>
          <w:p w14:paraId="14F005D0" w14:textId="77777777" w:rsidR="0074217B" w:rsidRDefault="0074217B" w:rsidP="00D34D6F"/>
          <w:p w14:paraId="571BA818" w14:textId="77777777" w:rsidR="0074217B" w:rsidRDefault="0074217B" w:rsidP="00D34D6F"/>
          <w:p w14:paraId="5B0C8F03" w14:textId="77777777" w:rsidR="0074217B" w:rsidRDefault="0074217B" w:rsidP="00D34D6F"/>
          <w:p w14:paraId="0BD74E52" w14:textId="77777777" w:rsidR="0074217B" w:rsidRDefault="0074217B" w:rsidP="00D34D6F"/>
          <w:p w14:paraId="5DE4464D" w14:textId="77777777" w:rsidR="0074217B" w:rsidRDefault="0074217B" w:rsidP="00D34D6F"/>
          <w:p w14:paraId="1969DFC0" w14:textId="77777777" w:rsidR="0074217B" w:rsidRDefault="0074217B" w:rsidP="00D34D6F"/>
          <w:p w14:paraId="0DB9922F" w14:textId="77777777" w:rsidR="0074217B" w:rsidRDefault="0074217B" w:rsidP="00D34D6F"/>
          <w:p w14:paraId="2329C8DA" w14:textId="77777777" w:rsidR="0074217B" w:rsidRDefault="0074217B" w:rsidP="00D34D6F"/>
          <w:p w14:paraId="150B1A61" w14:textId="77777777" w:rsidR="0074217B" w:rsidRDefault="0074217B" w:rsidP="00D34D6F"/>
          <w:p w14:paraId="362570B0" w14:textId="77777777" w:rsidR="0074217B" w:rsidRDefault="0074217B" w:rsidP="00D34D6F"/>
        </w:tc>
      </w:tr>
      <w:tr w:rsidR="0074217B" w14:paraId="6CFAB904" w14:textId="77777777" w:rsidTr="00C458C0">
        <w:tc>
          <w:tcPr>
            <w:tcW w:w="2694" w:type="dxa"/>
          </w:tcPr>
          <w:p w14:paraId="7FEA2080" w14:textId="34189C1B" w:rsidR="0074217B" w:rsidRDefault="0074217B" w:rsidP="00D34D6F">
            <w:r w:rsidRPr="004D4A5A">
              <w:t xml:space="preserve">Le </w:t>
            </w:r>
            <w:r>
              <w:t>cas</w:t>
            </w:r>
            <w:r w:rsidRPr="004D4A5A">
              <w:t xml:space="preserve"> est-il </w:t>
            </w:r>
            <w:r>
              <w:t xml:space="preserve">assez détaillé </w:t>
            </w:r>
            <w:r w:rsidRPr="004D4A5A">
              <w:t xml:space="preserve">pour </w:t>
            </w:r>
            <w:r>
              <w:t>atteindre sa cible et mériter d’</w:t>
            </w:r>
            <w:r w:rsidRPr="004D4A5A">
              <w:t>être publié</w:t>
            </w:r>
            <w:r>
              <w:t> </w:t>
            </w:r>
            <w:r w:rsidRPr="004D4A5A">
              <w:t>?</w:t>
            </w:r>
            <w:r w:rsidR="005747AB">
              <w:t xml:space="preserve"> Pourquoi ?</w:t>
            </w:r>
          </w:p>
        </w:tc>
        <w:tc>
          <w:tcPr>
            <w:tcW w:w="7796" w:type="dxa"/>
          </w:tcPr>
          <w:p w14:paraId="076E2EA3" w14:textId="77777777" w:rsidR="0074217B" w:rsidRDefault="0074217B" w:rsidP="00D34D6F"/>
          <w:p w14:paraId="28FFD7AB" w14:textId="77777777" w:rsidR="0074217B" w:rsidRDefault="0074217B" w:rsidP="00D34D6F"/>
          <w:p w14:paraId="7A01744A" w14:textId="77777777" w:rsidR="0074217B" w:rsidRDefault="0074217B" w:rsidP="00D34D6F"/>
          <w:p w14:paraId="24D72B6D" w14:textId="77777777" w:rsidR="0074217B" w:rsidRDefault="0074217B" w:rsidP="00D34D6F"/>
          <w:p w14:paraId="6DA9C7D7" w14:textId="77777777" w:rsidR="0074217B" w:rsidRDefault="0074217B" w:rsidP="00D34D6F"/>
          <w:p w14:paraId="25647BBE" w14:textId="77777777" w:rsidR="0074217B" w:rsidRDefault="0074217B" w:rsidP="00D34D6F"/>
          <w:p w14:paraId="1AEBEC96" w14:textId="77777777" w:rsidR="0074217B" w:rsidRDefault="0074217B" w:rsidP="00D34D6F"/>
          <w:p w14:paraId="67DFF1AF" w14:textId="77777777" w:rsidR="0074217B" w:rsidRDefault="0074217B" w:rsidP="00D34D6F"/>
          <w:p w14:paraId="1547B373" w14:textId="77777777" w:rsidR="0074217B" w:rsidRDefault="0074217B" w:rsidP="00D34D6F"/>
          <w:p w14:paraId="665F317F" w14:textId="77777777" w:rsidR="0074217B" w:rsidRDefault="0074217B" w:rsidP="00D34D6F"/>
        </w:tc>
      </w:tr>
      <w:tr w:rsidR="0074217B" w14:paraId="0CA5DC28" w14:textId="77777777" w:rsidTr="00FB1731">
        <w:tc>
          <w:tcPr>
            <w:tcW w:w="2694" w:type="dxa"/>
          </w:tcPr>
          <w:p w14:paraId="6998AD29" w14:textId="689A40EA" w:rsidR="0074217B" w:rsidRDefault="0074217B" w:rsidP="00D34D6F">
            <w:r w:rsidRPr="00552921">
              <w:t>L</w:t>
            </w:r>
            <w:r>
              <w:t>a</w:t>
            </w:r>
            <w:r w:rsidRPr="00552921">
              <w:t xml:space="preserve"> situation, </w:t>
            </w:r>
            <w:r>
              <w:t xml:space="preserve">le </w:t>
            </w:r>
            <w:r w:rsidRPr="00552921">
              <w:t xml:space="preserve">problème ou </w:t>
            </w:r>
            <w:r>
              <w:t>la difficulté</w:t>
            </w:r>
            <w:r w:rsidRPr="00552921">
              <w:t xml:space="preserve"> </w:t>
            </w:r>
            <w:r>
              <w:t xml:space="preserve">présentée </w:t>
            </w:r>
            <w:r w:rsidRPr="00552921">
              <w:t>mérite</w:t>
            </w:r>
            <w:r>
              <w:t>-t-il</w:t>
            </w:r>
            <w:r w:rsidRPr="00552921">
              <w:t xml:space="preserve"> d</w:t>
            </w:r>
            <w:r>
              <w:t>’</w:t>
            </w:r>
            <w:r w:rsidRPr="00552921">
              <w:t>être publié</w:t>
            </w:r>
            <w:r>
              <w:t> </w:t>
            </w:r>
            <w:r w:rsidRPr="00552921">
              <w:t>?</w:t>
            </w:r>
            <w:r w:rsidR="005747AB">
              <w:t xml:space="preserve"> Pourquoi ?</w:t>
            </w:r>
          </w:p>
        </w:tc>
        <w:tc>
          <w:tcPr>
            <w:tcW w:w="7796" w:type="dxa"/>
          </w:tcPr>
          <w:p w14:paraId="60421B43" w14:textId="77777777" w:rsidR="0074217B" w:rsidRDefault="0074217B" w:rsidP="00D34D6F"/>
          <w:p w14:paraId="631CCA08" w14:textId="77777777" w:rsidR="0074217B" w:rsidRDefault="0074217B" w:rsidP="00D34D6F"/>
          <w:p w14:paraId="627F75F0" w14:textId="77777777" w:rsidR="0074217B" w:rsidRDefault="0074217B" w:rsidP="00D34D6F"/>
          <w:p w14:paraId="4EDC5AA5" w14:textId="77777777" w:rsidR="0074217B" w:rsidRDefault="0074217B" w:rsidP="00D34D6F"/>
          <w:p w14:paraId="768E3957" w14:textId="77777777" w:rsidR="0074217B" w:rsidRDefault="0074217B" w:rsidP="00D34D6F"/>
          <w:p w14:paraId="493AB0CC" w14:textId="77777777" w:rsidR="0074217B" w:rsidRDefault="0074217B" w:rsidP="00D34D6F"/>
          <w:p w14:paraId="6B43371A" w14:textId="77777777" w:rsidR="0074217B" w:rsidRDefault="0074217B" w:rsidP="00D34D6F"/>
        </w:tc>
      </w:tr>
      <w:tr w:rsidR="0074217B" w14:paraId="0EA164E6" w14:textId="77777777" w:rsidTr="00425DF7">
        <w:tc>
          <w:tcPr>
            <w:tcW w:w="2694" w:type="dxa"/>
          </w:tcPr>
          <w:p w14:paraId="53B13BA2" w14:textId="345A5F8C" w:rsidR="0074217B" w:rsidRPr="004D4A5A" w:rsidRDefault="0074217B" w:rsidP="00D34D6F">
            <w:r w:rsidRPr="004D4A5A">
              <w:t>L</w:t>
            </w:r>
            <w:r>
              <w:t>a présentation d</w:t>
            </w:r>
            <w:r w:rsidRPr="004D4A5A">
              <w:t xml:space="preserve">es </w:t>
            </w:r>
            <w:r>
              <w:t xml:space="preserve">tableaux et des figures est-elle </w:t>
            </w:r>
            <w:r w:rsidRPr="004D4A5A">
              <w:t>adéquate</w:t>
            </w:r>
            <w:r>
              <w:t> </w:t>
            </w:r>
            <w:r w:rsidRPr="004D4A5A">
              <w:t>?</w:t>
            </w:r>
          </w:p>
        </w:tc>
        <w:tc>
          <w:tcPr>
            <w:tcW w:w="7796" w:type="dxa"/>
          </w:tcPr>
          <w:p w14:paraId="46257FB0" w14:textId="77777777" w:rsidR="0074217B" w:rsidRDefault="0074217B" w:rsidP="0074217B"/>
          <w:p w14:paraId="27A068C4" w14:textId="77777777" w:rsidR="0074217B" w:rsidRDefault="0074217B" w:rsidP="0074217B"/>
          <w:p w14:paraId="4FDFFB46" w14:textId="77777777" w:rsidR="0074217B" w:rsidRDefault="0074217B" w:rsidP="0074217B"/>
          <w:p w14:paraId="5EB77EA0" w14:textId="77777777" w:rsidR="0074217B" w:rsidRDefault="0074217B" w:rsidP="0074217B"/>
          <w:p w14:paraId="4081A3EE" w14:textId="77777777" w:rsidR="0074217B" w:rsidRDefault="0074217B" w:rsidP="0074217B"/>
          <w:p w14:paraId="487AB934" w14:textId="77777777" w:rsidR="0074217B" w:rsidRDefault="0074217B" w:rsidP="0074217B"/>
          <w:p w14:paraId="51499336" w14:textId="77777777" w:rsidR="0074217B" w:rsidRDefault="0074217B" w:rsidP="00D34D6F"/>
        </w:tc>
      </w:tr>
      <w:tr w:rsidR="0074217B" w14:paraId="7FC7874F" w14:textId="77777777" w:rsidTr="00425DF7">
        <w:tc>
          <w:tcPr>
            <w:tcW w:w="2694" w:type="dxa"/>
          </w:tcPr>
          <w:p w14:paraId="51FB99CF" w14:textId="0DE1581F" w:rsidR="0074217B" w:rsidRDefault="0074217B" w:rsidP="00D34D6F">
            <w:r w:rsidRPr="0074217B">
              <w:t>Autres commentaires et suggestions</w:t>
            </w:r>
          </w:p>
        </w:tc>
        <w:tc>
          <w:tcPr>
            <w:tcW w:w="7796" w:type="dxa"/>
          </w:tcPr>
          <w:p w14:paraId="066A92EC" w14:textId="77777777" w:rsidR="0074217B" w:rsidRDefault="0074217B" w:rsidP="00D34D6F"/>
          <w:p w14:paraId="41931DFC" w14:textId="77777777" w:rsidR="0074217B" w:rsidRDefault="0074217B" w:rsidP="00D34D6F"/>
          <w:p w14:paraId="43F21381" w14:textId="77777777" w:rsidR="0074217B" w:rsidRDefault="0074217B" w:rsidP="00D34D6F"/>
          <w:p w14:paraId="38E3163A" w14:textId="77777777" w:rsidR="0074217B" w:rsidRDefault="0074217B" w:rsidP="00D34D6F"/>
          <w:p w14:paraId="7AD88B27" w14:textId="77777777" w:rsidR="0074217B" w:rsidRDefault="0074217B" w:rsidP="00D34D6F"/>
          <w:p w14:paraId="605F606F" w14:textId="77777777" w:rsidR="0074217B" w:rsidRDefault="0074217B" w:rsidP="00D34D6F"/>
          <w:p w14:paraId="014CF109" w14:textId="77777777" w:rsidR="0074217B" w:rsidRDefault="0074217B" w:rsidP="00D34D6F"/>
        </w:tc>
      </w:tr>
      <w:tr w:rsidR="007C71AB" w14:paraId="0B645C89" w14:textId="77777777" w:rsidTr="00D34D6F">
        <w:tc>
          <w:tcPr>
            <w:tcW w:w="10490" w:type="dxa"/>
            <w:gridSpan w:val="2"/>
            <w:shd w:val="clear" w:color="auto" w:fill="D9E2F3" w:themeFill="accent1" w:themeFillTint="33"/>
          </w:tcPr>
          <w:p w14:paraId="398A5825" w14:textId="77777777" w:rsidR="007C71AB" w:rsidRPr="004D4A5A" w:rsidRDefault="007C71AB" w:rsidP="00D34D6F">
            <w:pPr>
              <w:jc w:val="center"/>
              <w:rPr>
                <w:b/>
                <w:bCs/>
                <w:sz w:val="28"/>
                <w:szCs w:val="28"/>
              </w:rPr>
            </w:pPr>
            <w:r w:rsidRPr="004D4A5A">
              <w:rPr>
                <w:b/>
                <w:bCs/>
                <w:sz w:val="28"/>
                <w:szCs w:val="28"/>
              </w:rPr>
              <w:t>Évaluation des notes pédagogiques</w:t>
            </w:r>
          </w:p>
        </w:tc>
      </w:tr>
      <w:tr w:rsidR="00795C9E" w14:paraId="78B89398" w14:textId="77777777" w:rsidTr="00C4590C">
        <w:tc>
          <w:tcPr>
            <w:tcW w:w="2694" w:type="dxa"/>
            <w:shd w:val="clear" w:color="auto" w:fill="E7E6E6" w:themeFill="background2"/>
          </w:tcPr>
          <w:p w14:paraId="243EA620" w14:textId="77777777" w:rsidR="00795C9E" w:rsidRDefault="00795C9E" w:rsidP="00D34D6F">
            <w:pPr>
              <w:jc w:val="center"/>
            </w:pPr>
            <w:r>
              <w:rPr>
                <w:b/>
                <w:bCs/>
              </w:rPr>
              <w:t>Question</w:t>
            </w:r>
          </w:p>
        </w:tc>
        <w:tc>
          <w:tcPr>
            <w:tcW w:w="7796" w:type="dxa"/>
            <w:shd w:val="clear" w:color="auto" w:fill="E7E6E6" w:themeFill="background2"/>
          </w:tcPr>
          <w:p w14:paraId="198404CB" w14:textId="77777777" w:rsidR="00795C9E" w:rsidRDefault="00795C9E" w:rsidP="00D34D6F">
            <w:pPr>
              <w:jc w:val="center"/>
              <w:rPr>
                <w:b/>
                <w:bCs/>
              </w:rPr>
            </w:pPr>
            <w:r>
              <w:rPr>
                <w:b/>
                <w:bCs/>
              </w:rPr>
              <w:t>Votre évaluation</w:t>
            </w:r>
          </w:p>
        </w:tc>
      </w:tr>
      <w:tr w:rsidR="00795C9E" w14:paraId="70B9CBC3" w14:textId="77777777" w:rsidTr="000B369E">
        <w:tc>
          <w:tcPr>
            <w:tcW w:w="2694" w:type="dxa"/>
          </w:tcPr>
          <w:p w14:paraId="5C0322BB" w14:textId="77777777" w:rsidR="00795C9E" w:rsidRDefault="00795C9E" w:rsidP="00D34D6F">
            <w:r w:rsidRPr="00960D39">
              <w:t>Les notes pédagogiques comprennent-elles les éléments</w:t>
            </w:r>
            <w:r>
              <w:t xml:space="preserve"> suivants ?</w:t>
            </w:r>
          </w:p>
          <w:p w14:paraId="7F584B27" w14:textId="77777777" w:rsidR="00795C9E" w:rsidRPr="00D76F5C" w:rsidRDefault="00795C9E" w:rsidP="00D34D6F">
            <w:pPr>
              <w:pStyle w:val="Paragraphedeliste"/>
              <w:numPr>
                <w:ilvl w:val="0"/>
                <w:numId w:val="2"/>
              </w:numPr>
              <w:ind w:left="430"/>
              <w:rPr>
                <w:spacing w:val="-4"/>
              </w:rPr>
            </w:pPr>
            <w:r w:rsidRPr="00D76F5C">
              <w:rPr>
                <w:spacing w:val="-4"/>
              </w:rPr>
              <w:t>Résumé</w:t>
            </w:r>
          </w:p>
          <w:p w14:paraId="79481498" w14:textId="77777777" w:rsidR="00795C9E" w:rsidRPr="00D76F5C" w:rsidRDefault="00795C9E" w:rsidP="00D34D6F">
            <w:pPr>
              <w:pStyle w:val="Paragraphedeliste"/>
              <w:numPr>
                <w:ilvl w:val="0"/>
                <w:numId w:val="2"/>
              </w:numPr>
              <w:ind w:left="430"/>
              <w:rPr>
                <w:spacing w:val="-4"/>
              </w:rPr>
            </w:pPr>
            <w:r w:rsidRPr="00D76F5C">
              <w:rPr>
                <w:spacing w:val="-4"/>
              </w:rPr>
              <w:t>Source des données</w:t>
            </w:r>
          </w:p>
          <w:p w14:paraId="5D4B0E1E" w14:textId="77777777" w:rsidR="00795C9E" w:rsidRPr="00D76F5C" w:rsidRDefault="00795C9E" w:rsidP="00D34D6F">
            <w:pPr>
              <w:pStyle w:val="Paragraphedeliste"/>
              <w:numPr>
                <w:ilvl w:val="0"/>
                <w:numId w:val="2"/>
              </w:numPr>
              <w:ind w:left="430"/>
              <w:rPr>
                <w:spacing w:val="-4"/>
              </w:rPr>
            </w:pPr>
            <w:r w:rsidRPr="00D76F5C">
              <w:rPr>
                <w:spacing w:val="-4"/>
              </w:rPr>
              <w:t>Description des domaines auxquels le cas est destiné</w:t>
            </w:r>
          </w:p>
          <w:p w14:paraId="23697B54" w14:textId="77777777" w:rsidR="00795C9E" w:rsidRPr="00D76F5C" w:rsidRDefault="00795C9E" w:rsidP="00D34D6F">
            <w:pPr>
              <w:pStyle w:val="Paragraphedeliste"/>
              <w:numPr>
                <w:ilvl w:val="0"/>
                <w:numId w:val="2"/>
              </w:numPr>
              <w:ind w:left="430"/>
              <w:rPr>
                <w:spacing w:val="-4"/>
              </w:rPr>
            </w:pPr>
            <w:r w:rsidRPr="00D76F5C">
              <w:rPr>
                <w:spacing w:val="-4"/>
              </w:rPr>
              <w:t>Niveau de l’étudiant</w:t>
            </w:r>
          </w:p>
          <w:p w14:paraId="20AD049C" w14:textId="77777777" w:rsidR="00795C9E" w:rsidRPr="00D76F5C" w:rsidRDefault="00795C9E" w:rsidP="00D34D6F">
            <w:pPr>
              <w:pStyle w:val="Paragraphedeliste"/>
              <w:numPr>
                <w:ilvl w:val="0"/>
                <w:numId w:val="2"/>
              </w:numPr>
              <w:ind w:left="430"/>
              <w:rPr>
                <w:spacing w:val="-4"/>
              </w:rPr>
            </w:pPr>
            <w:r w:rsidRPr="00D76F5C">
              <w:rPr>
                <w:spacing w:val="-4"/>
              </w:rPr>
              <w:t>Objectifs d’apprentissage</w:t>
            </w:r>
          </w:p>
          <w:p w14:paraId="289685E7" w14:textId="77777777" w:rsidR="00795C9E" w:rsidRPr="00D76F5C" w:rsidRDefault="00795C9E" w:rsidP="00D34D6F">
            <w:pPr>
              <w:pStyle w:val="Paragraphedeliste"/>
              <w:numPr>
                <w:ilvl w:val="0"/>
                <w:numId w:val="2"/>
              </w:numPr>
              <w:ind w:left="430"/>
              <w:rPr>
                <w:spacing w:val="-4"/>
              </w:rPr>
            </w:pPr>
            <w:r w:rsidRPr="00D76F5C">
              <w:rPr>
                <w:spacing w:val="-4"/>
              </w:rPr>
              <w:t>Textes pertinents</w:t>
            </w:r>
          </w:p>
          <w:p w14:paraId="319BAF5C" w14:textId="77777777" w:rsidR="00795C9E" w:rsidRPr="00D76F5C" w:rsidRDefault="00795C9E" w:rsidP="00D34D6F">
            <w:pPr>
              <w:pStyle w:val="Paragraphedeliste"/>
              <w:numPr>
                <w:ilvl w:val="0"/>
                <w:numId w:val="2"/>
              </w:numPr>
              <w:ind w:left="430"/>
              <w:rPr>
                <w:spacing w:val="-4"/>
              </w:rPr>
            </w:pPr>
            <w:r w:rsidRPr="00D76F5C">
              <w:rPr>
                <w:spacing w:val="-4"/>
              </w:rPr>
              <w:t>Questions de discussion et réponses</w:t>
            </w:r>
          </w:p>
          <w:p w14:paraId="3CA317FE" w14:textId="77777777" w:rsidR="00795C9E" w:rsidRPr="00D76F5C" w:rsidRDefault="00795C9E" w:rsidP="00D34D6F">
            <w:pPr>
              <w:pStyle w:val="Paragraphedeliste"/>
              <w:numPr>
                <w:ilvl w:val="0"/>
                <w:numId w:val="2"/>
              </w:numPr>
              <w:ind w:left="430"/>
              <w:rPr>
                <w:spacing w:val="-4"/>
              </w:rPr>
            </w:pPr>
            <w:r w:rsidRPr="00D76F5C">
              <w:rPr>
                <w:spacing w:val="-4"/>
              </w:rPr>
              <w:t>Stratégie d’animation</w:t>
            </w:r>
          </w:p>
          <w:p w14:paraId="57DC2E42" w14:textId="77777777" w:rsidR="00795C9E" w:rsidRPr="00D76F5C" w:rsidRDefault="00795C9E" w:rsidP="00D34D6F">
            <w:pPr>
              <w:pStyle w:val="Paragraphedeliste"/>
              <w:numPr>
                <w:ilvl w:val="0"/>
                <w:numId w:val="2"/>
              </w:numPr>
              <w:ind w:left="430"/>
              <w:rPr>
                <w:spacing w:val="-4"/>
              </w:rPr>
            </w:pPr>
            <w:r w:rsidRPr="00D76F5C">
              <w:rPr>
                <w:spacing w:val="-4"/>
              </w:rPr>
              <w:t>Théorie, le cas échéant</w:t>
            </w:r>
          </w:p>
          <w:p w14:paraId="34E782A7" w14:textId="77777777" w:rsidR="00795C9E" w:rsidRDefault="00795C9E" w:rsidP="00D34D6F">
            <w:pPr>
              <w:pStyle w:val="Paragraphedeliste"/>
              <w:numPr>
                <w:ilvl w:val="0"/>
                <w:numId w:val="2"/>
              </w:numPr>
              <w:ind w:left="430"/>
            </w:pPr>
            <w:r w:rsidRPr="00D76F5C">
              <w:rPr>
                <w:spacing w:val="-4"/>
              </w:rPr>
              <w:t>Épilogue, s’il est connu</w:t>
            </w:r>
          </w:p>
        </w:tc>
        <w:tc>
          <w:tcPr>
            <w:tcW w:w="7796" w:type="dxa"/>
          </w:tcPr>
          <w:p w14:paraId="7F0C499A" w14:textId="77777777" w:rsidR="00795C9E" w:rsidRDefault="00795C9E" w:rsidP="00D34D6F"/>
          <w:p w14:paraId="15708632" w14:textId="77777777" w:rsidR="00795C9E" w:rsidRDefault="00795C9E" w:rsidP="00D34D6F"/>
          <w:p w14:paraId="18D8D959" w14:textId="77777777" w:rsidR="00795C9E" w:rsidRDefault="00795C9E" w:rsidP="00D34D6F"/>
          <w:p w14:paraId="5216F31D" w14:textId="77777777" w:rsidR="00795C9E" w:rsidRDefault="00795C9E" w:rsidP="00D34D6F"/>
          <w:p w14:paraId="557979D3" w14:textId="77777777" w:rsidR="00795C9E" w:rsidRDefault="00795C9E" w:rsidP="00D34D6F"/>
          <w:p w14:paraId="304368C6" w14:textId="77777777" w:rsidR="00795C9E" w:rsidRDefault="00795C9E" w:rsidP="00D34D6F"/>
          <w:p w14:paraId="25173498" w14:textId="77777777" w:rsidR="00795C9E" w:rsidRDefault="00795C9E" w:rsidP="00D34D6F"/>
          <w:p w14:paraId="06497BB2" w14:textId="77777777" w:rsidR="00795C9E" w:rsidRDefault="00795C9E" w:rsidP="00D34D6F"/>
          <w:p w14:paraId="4C1B1249" w14:textId="77777777" w:rsidR="00795C9E" w:rsidRDefault="00795C9E" w:rsidP="00D34D6F"/>
          <w:p w14:paraId="45996451" w14:textId="77777777" w:rsidR="00795C9E" w:rsidRDefault="00795C9E" w:rsidP="00D34D6F"/>
          <w:p w14:paraId="28AA638D" w14:textId="77777777" w:rsidR="00795C9E" w:rsidRDefault="00795C9E" w:rsidP="00D34D6F"/>
          <w:p w14:paraId="2BB9CFD2" w14:textId="77777777" w:rsidR="00795C9E" w:rsidRDefault="00795C9E" w:rsidP="00D34D6F"/>
          <w:p w14:paraId="12667C97" w14:textId="77777777" w:rsidR="00795C9E" w:rsidRDefault="00795C9E" w:rsidP="00D34D6F"/>
          <w:p w14:paraId="00C66368" w14:textId="77777777" w:rsidR="00795C9E" w:rsidRDefault="00795C9E" w:rsidP="00D34D6F"/>
          <w:p w14:paraId="55E0493F" w14:textId="77777777" w:rsidR="00795C9E" w:rsidRDefault="00795C9E" w:rsidP="00D34D6F"/>
          <w:p w14:paraId="1866E622" w14:textId="77777777" w:rsidR="00795C9E" w:rsidRDefault="00795C9E" w:rsidP="00D34D6F"/>
          <w:p w14:paraId="3E97690A" w14:textId="77777777" w:rsidR="00795C9E" w:rsidRDefault="00795C9E" w:rsidP="00D34D6F"/>
          <w:p w14:paraId="51A5716F" w14:textId="77777777" w:rsidR="00795C9E" w:rsidRDefault="00795C9E" w:rsidP="00D34D6F"/>
          <w:p w14:paraId="35BEB886" w14:textId="77777777" w:rsidR="00795C9E" w:rsidRDefault="00795C9E" w:rsidP="00D34D6F"/>
        </w:tc>
      </w:tr>
      <w:tr w:rsidR="00795C9E" w14:paraId="62B44F77" w14:textId="77777777" w:rsidTr="001240A0">
        <w:tc>
          <w:tcPr>
            <w:tcW w:w="2694" w:type="dxa"/>
          </w:tcPr>
          <w:p w14:paraId="22CAE4F0" w14:textId="77777777" w:rsidR="00795C9E" w:rsidRDefault="00795C9E" w:rsidP="00D34D6F">
            <w:r w:rsidRPr="005116F1">
              <w:t xml:space="preserve">Les objectifs </w:t>
            </w:r>
            <w:r>
              <w:t>d’apprentissage</w:t>
            </w:r>
            <w:r w:rsidRPr="005116F1">
              <w:t xml:space="preserve"> sont-ils clairement définis</w:t>
            </w:r>
            <w:r>
              <w:t> </w:t>
            </w:r>
            <w:r w:rsidRPr="005116F1">
              <w:t xml:space="preserve">? Le cas </w:t>
            </w:r>
            <w:r>
              <w:t>permet-il l’atteinte de</w:t>
            </w:r>
            <w:r w:rsidRPr="005116F1">
              <w:t xml:space="preserve"> ces objectifs</w:t>
            </w:r>
            <w:r>
              <w:t> </w:t>
            </w:r>
            <w:r w:rsidRPr="005116F1">
              <w:t>?</w:t>
            </w:r>
          </w:p>
        </w:tc>
        <w:tc>
          <w:tcPr>
            <w:tcW w:w="7796" w:type="dxa"/>
          </w:tcPr>
          <w:p w14:paraId="762F6D4D" w14:textId="77777777" w:rsidR="00795C9E" w:rsidRDefault="00795C9E" w:rsidP="00D34D6F"/>
          <w:p w14:paraId="14811730" w14:textId="77777777" w:rsidR="00795C9E" w:rsidRDefault="00795C9E" w:rsidP="00D34D6F"/>
          <w:p w14:paraId="37635BCA" w14:textId="77777777" w:rsidR="00795C9E" w:rsidRDefault="00795C9E" w:rsidP="00D34D6F"/>
          <w:p w14:paraId="79C51591" w14:textId="77777777" w:rsidR="00795C9E" w:rsidRDefault="00795C9E" w:rsidP="00D34D6F"/>
          <w:p w14:paraId="18D95CEE" w14:textId="77777777" w:rsidR="00795C9E" w:rsidRDefault="00795C9E" w:rsidP="00D34D6F"/>
          <w:p w14:paraId="63E4FC6A" w14:textId="77777777" w:rsidR="00795C9E" w:rsidRDefault="00795C9E" w:rsidP="00D34D6F"/>
        </w:tc>
      </w:tr>
      <w:tr w:rsidR="00795C9E" w14:paraId="62429E0C" w14:textId="77777777" w:rsidTr="00194277">
        <w:tc>
          <w:tcPr>
            <w:tcW w:w="2694" w:type="dxa"/>
          </w:tcPr>
          <w:p w14:paraId="3A5963B8" w14:textId="77777777" w:rsidR="00795C9E" w:rsidRDefault="00795C9E" w:rsidP="00D34D6F">
            <w:r w:rsidRPr="006C61F8">
              <w:t>Les notes pédagogiques sont-elles complètes</w:t>
            </w:r>
            <w:r>
              <w:t> </w:t>
            </w:r>
            <w:r w:rsidRPr="006C61F8">
              <w:t>? Couvrent-elles tous les objectifs de l</w:t>
            </w:r>
            <w:r>
              <w:t>’</w:t>
            </w:r>
            <w:r w:rsidRPr="006C61F8">
              <w:t>étude de cas</w:t>
            </w:r>
            <w:r>
              <w:t> </w:t>
            </w:r>
            <w:r w:rsidRPr="006C61F8">
              <w:t xml:space="preserve">? Les réponses sont-elles complètes et </w:t>
            </w:r>
            <w:r>
              <w:t xml:space="preserve">fondées sur </w:t>
            </w:r>
            <w:r w:rsidRPr="006C61F8">
              <w:t>l</w:t>
            </w:r>
            <w:r>
              <w:t>’</w:t>
            </w:r>
            <w:r w:rsidRPr="006C61F8">
              <w:t>information</w:t>
            </w:r>
            <w:r>
              <w:t xml:space="preserve"> provenant du cas </w:t>
            </w:r>
            <w:r w:rsidRPr="006C61F8">
              <w:t xml:space="preserve">? La couverture des </w:t>
            </w:r>
            <w:r>
              <w:t>thème</w:t>
            </w:r>
            <w:r w:rsidRPr="006C61F8">
              <w:t>s est-elle complète</w:t>
            </w:r>
            <w:r>
              <w:t> </w:t>
            </w:r>
            <w:r w:rsidRPr="006C61F8">
              <w:t>?</w:t>
            </w:r>
          </w:p>
        </w:tc>
        <w:tc>
          <w:tcPr>
            <w:tcW w:w="7796" w:type="dxa"/>
          </w:tcPr>
          <w:p w14:paraId="0E35C05E" w14:textId="77777777" w:rsidR="00795C9E" w:rsidRDefault="00795C9E" w:rsidP="00D34D6F"/>
          <w:p w14:paraId="3F21964A" w14:textId="77777777" w:rsidR="00795C9E" w:rsidRDefault="00795C9E" w:rsidP="00D34D6F"/>
          <w:p w14:paraId="068F5AF2" w14:textId="77777777" w:rsidR="00795C9E" w:rsidRDefault="00795C9E" w:rsidP="00D34D6F"/>
          <w:p w14:paraId="44A0A305" w14:textId="77777777" w:rsidR="00795C9E" w:rsidRDefault="00795C9E" w:rsidP="00D34D6F"/>
          <w:p w14:paraId="619ADDFE" w14:textId="77777777" w:rsidR="00795C9E" w:rsidRDefault="00795C9E" w:rsidP="00D34D6F"/>
          <w:p w14:paraId="0D4337B0" w14:textId="77777777" w:rsidR="00795C9E" w:rsidRDefault="00795C9E" w:rsidP="00D34D6F"/>
          <w:p w14:paraId="66BC0951" w14:textId="77777777" w:rsidR="00795C9E" w:rsidRDefault="00795C9E" w:rsidP="00D34D6F"/>
          <w:p w14:paraId="4D2BEE09" w14:textId="77777777" w:rsidR="00795C9E" w:rsidRDefault="00795C9E" w:rsidP="00D34D6F"/>
          <w:p w14:paraId="56BE52F9" w14:textId="77777777" w:rsidR="00795C9E" w:rsidRDefault="00795C9E" w:rsidP="00D34D6F"/>
          <w:p w14:paraId="3C3505E2" w14:textId="77777777" w:rsidR="00795C9E" w:rsidRDefault="00795C9E" w:rsidP="00D34D6F"/>
          <w:p w14:paraId="28626828" w14:textId="77777777" w:rsidR="00795C9E" w:rsidRDefault="00795C9E" w:rsidP="00D34D6F"/>
        </w:tc>
      </w:tr>
      <w:tr w:rsidR="00795C9E" w14:paraId="79B75941" w14:textId="77777777" w:rsidTr="00740EA6">
        <w:tc>
          <w:tcPr>
            <w:tcW w:w="2694" w:type="dxa"/>
          </w:tcPr>
          <w:p w14:paraId="30B61232" w14:textId="77777777" w:rsidR="00795C9E" w:rsidRDefault="00795C9E" w:rsidP="00D34D6F">
            <w:r w:rsidRPr="006C61F8">
              <w:t>Les notes pédagogiques établissent-elles un lien entre les questions soulevées par le cas et la théorie</w:t>
            </w:r>
            <w:r>
              <w:t xml:space="preserve"> actuelle</w:t>
            </w:r>
            <w:r w:rsidRPr="006C61F8">
              <w:t>, la pratique ou la littérature dans les domaines visés</w:t>
            </w:r>
            <w:r>
              <w:t> </w:t>
            </w:r>
            <w:r w:rsidRPr="006C61F8">
              <w:t>?</w:t>
            </w:r>
          </w:p>
        </w:tc>
        <w:tc>
          <w:tcPr>
            <w:tcW w:w="7796" w:type="dxa"/>
          </w:tcPr>
          <w:p w14:paraId="16A63AD7" w14:textId="77777777" w:rsidR="00795C9E" w:rsidRDefault="00795C9E" w:rsidP="00D34D6F"/>
          <w:p w14:paraId="022BFE1C" w14:textId="77777777" w:rsidR="00795C9E" w:rsidRDefault="00795C9E" w:rsidP="00D34D6F"/>
          <w:p w14:paraId="6CC02DE5" w14:textId="77777777" w:rsidR="00795C9E" w:rsidRDefault="00795C9E" w:rsidP="00D34D6F"/>
          <w:p w14:paraId="23AD8D1A" w14:textId="77777777" w:rsidR="00795C9E" w:rsidRDefault="00795C9E" w:rsidP="00D34D6F"/>
          <w:p w14:paraId="540AE002" w14:textId="77777777" w:rsidR="00795C9E" w:rsidRDefault="00795C9E" w:rsidP="00D34D6F"/>
          <w:p w14:paraId="40408418" w14:textId="77777777" w:rsidR="00795C9E" w:rsidRDefault="00795C9E" w:rsidP="00D34D6F"/>
          <w:p w14:paraId="06185E9F" w14:textId="77777777" w:rsidR="00795C9E" w:rsidRDefault="00795C9E" w:rsidP="00D34D6F"/>
          <w:p w14:paraId="493DCDBE" w14:textId="77777777" w:rsidR="00795C9E" w:rsidRDefault="00795C9E" w:rsidP="00D34D6F"/>
          <w:p w14:paraId="609CC827" w14:textId="77777777" w:rsidR="00795C9E" w:rsidRDefault="00795C9E" w:rsidP="00D34D6F"/>
        </w:tc>
      </w:tr>
      <w:tr w:rsidR="007C71AB" w14:paraId="26FB8F8A" w14:textId="77777777" w:rsidTr="00D34D6F">
        <w:tc>
          <w:tcPr>
            <w:tcW w:w="10490" w:type="dxa"/>
            <w:gridSpan w:val="2"/>
            <w:shd w:val="clear" w:color="auto" w:fill="D9E2F3" w:themeFill="accent1" w:themeFillTint="33"/>
          </w:tcPr>
          <w:p w14:paraId="09E811B2" w14:textId="77777777" w:rsidR="007C71AB" w:rsidRDefault="007C71AB" w:rsidP="00D34D6F">
            <w:pPr>
              <w:jc w:val="center"/>
            </w:pPr>
            <w:r w:rsidRPr="004D4A5A">
              <w:rPr>
                <w:b/>
                <w:bCs/>
                <w:sz w:val="28"/>
                <w:szCs w:val="28"/>
              </w:rPr>
              <w:t>Évaluation globale</w:t>
            </w:r>
          </w:p>
        </w:tc>
      </w:tr>
      <w:tr w:rsidR="00795C9E" w14:paraId="4F246C57" w14:textId="77777777" w:rsidTr="00390491">
        <w:tc>
          <w:tcPr>
            <w:tcW w:w="2694" w:type="dxa"/>
            <w:shd w:val="clear" w:color="auto" w:fill="E7E6E6" w:themeFill="background2"/>
          </w:tcPr>
          <w:p w14:paraId="1BBE6B9D" w14:textId="77777777" w:rsidR="00795C9E" w:rsidRPr="00970355" w:rsidRDefault="00795C9E" w:rsidP="00D34D6F">
            <w:pPr>
              <w:jc w:val="center"/>
              <w:rPr>
                <w:b/>
                <w:bCs/>
              </w:rPr>
            </w:pPr>
            <w:r>
              <w:rPr>
                <w:b/>
                <w:bCs/>
              </w:rPr>
              <w:t>Question</w:t>
            </w:r>
          </w:p>
        </w:tc>
        <w:tc>
          <w:tcPr>
            <w:tcW w:w="7796" w:type="dxa"/>
            <w:shd w:val="clear" w:color="auto" w:fill="E7E6E6" w:themeFill="background2"/>
          </w:tcPr>
          <w:p w14:paraId="1416F0E6" w14:textId="77777777" w:rsidR="00795C9E" w:rsidRPr="00970355" w:rsidRDefault="00795C9E" w:rsidP="00D34D6F">
            <w:pPr>
              <w:jc w:val="center"/>
              <w:rPr>
                <w:b/>
                <w:bCs/>
              </w:rPr>
            </w:pPr>
            <w:r>
              <w:rPr>
                <w:b/>
                <w:bCs/>
              </w:rPr>
              <w:t>Votre évaluation</w:t>
            </w:r>
          </w:p>
        </w:tc>
      </w:tr>
      <w:tr w:rsidR="00795C9E" w14:paraId="10947ACD" w14:textId="77777777" w:rsidTr="00B369A9">
        <w:tc>
          <w:tcPr>
            <w:tcW w:w="2694" w:type="dxa"/>
          </w:tcPr>
          <w:p w14:paraId="435D15B4" w14:textId="77777777" w:rsidR="00795C9E" w:rsidRPr="006C61F8" w:rsidRDefault="00795C9E" w:rsidP="00D34D6F">
            <w:r w:rsidRPr="006C61F8">
              <w:t xml:space="preserve">Le </w:t>
            </w:r>
            <w:r>
              <w:t>cas</w:t>
            </w:r>
            <w:r w:rsidRPr="006C61F8">
              <w:t xml:space="preserve"> est-il bien rédigé et </w:t>
            </w:r>
            <w:r>
              <w:t>structuré </w:t>
            </w:r>
            <w:r w:rsidRPr="006C61F8">
              <w:t>?</w:t>
            </w:r>
          </w:p>
        </w:tc>
        <w:tc>
          <w:tcPr>
            <w:tcW w:w="7796" w:type="dxa"/>
          </w:tcPr>
          <w:p w14:paraId="002A328D" w14:textId="77777777" w:rsidR="00795C9E" w:rsidRDefault="00795C9E" w:rsidP="00D34D6F"/>
          <w:p w14:paraId="0F7F6707" w14:textId="77777777" w:rsidR="00795C9E" w:rsidRDefault="00795C9E" w:rsidP="00D34D6F"/>
          <w:p w14:paraId="0BFE37BC" w14:textId="77777777" w:rsidR="00795C9E" w:rsidRDefault="00795C9E" w:rsidP="00D34D6F"/>
          <w:p w14:paraId="40F9D773" w14:textId="77777777" w:rsidR="00795C9E" w:rsidRDefault="00795C9E" w:rsidP="00D34D6F"/>
          <w:p w14:paraId="2C576F58" w14:textId="77777777" w:rsidR="00795C9E" w:rsidRDefault="00795C9E" w:rsidP="00D34D6F"/>
          <w:p w14:paraId="7E42D1DF" w14:textId="77777777" w:rsidR="00795C9E" w:rsidRDefault="00795C9E" w:rsidP="00D34D6F"/>
          <w:p w14:paraId="7DC52E77" w14:textId="77777777" w:rsidR="00795C9E" w:rsidRDefault="00795C9E" w:rsidP="00D34D6F"/>
        </w:tc>
      </w:tr>
      <w:tr w:rsidR="00795C9E" w14:paraId="7FAB60E7" w14:textId="77777777" w:rsidTr="003E65C9">
        <w:tc>
          <w:tcPr>
            <w:tcW w:w="2694" w:type="dxa"/>
          </w:tcPr>
          <w:p w14:paraId="2B37CFC8" w14:textId="77777777" w:rsidR="00795C9E" w:rsidRPr="006C61F8" w:rsidRDefault="00795C9E" w:rsidP="00D34D6F">
            <w:r w:rsidRPr="006C61F8">
              <w:t>L</w:t>
            </w:r>
            <w:r>
              <w:t>’</w:t>
            </w:r>
            <w:r w:rsidRPr="006C61F8">
              <w:t>orthographe, la grammaire</w:t>
            </w:r>
            <w:r>
              <w:t xml:space="preserve">, </w:t>
            </w:r>
            <w:r w:rsidRPr="006C61F8">
              <w:t xml:space="preserve">la ponctuation sont-elles </w:t>
            </w:r>
            <w:r>
              <w:t>adéquates </w:t>
            </w:r>
            <w:r w:rsidRPr="006C61F8">
              <w:t>?</w:t>
            </w:r>
          </w:p>
        </w:tc>
        <w:tc>
          <w:tcPr>
            <w:tcW w:w="7796" w:type="dxa"/>
          </w:tcPr>
          <w:p w14:paraId="416C6C33" w14:textId="77777777" w:rsidR="00795C9E" w:rsidRDefault="00795C9E" w:rsidP="00D34D6F"/>
          <w:p w14:paraId="7706FD62" w14:textId="77777777" w:rsidR="00795C9E" w:rsidRDefault="00795C9E" w:rsidP="00D34D6F"/>
          <w:p w14:paraId="6DC8079E" w14:textId="77777777" w:rsidR="00795C9E" w:rsidRDefault="00795C9E" w:rsidP="00D34D6F"/>
          <w:p w14:paraId="01156101" w14:textId="77777777" w:rsidR="00795C9E" w:rsidRDefault="00795C9E" w:rsidP="00D34D6F"/>
          <w:p w14:paraId="58AAA552" w14:textId="77777777" w:rsidR="00795C9E" w:rsidRDefault="00795C9E" w:rsidP="00D34D6F"/>
          <w:p w14:paraId="64B0D5C3" w14:textId="77777777" w:rsidR="00795C9E" w:rsidRDefault="00795C9E" w:rsidP="00D34D6F"/>
          <w:p w14:paraId="3EE5599B" w14:textId="77777777" w:rsidR="00795C9E" w:rsidRDefault="00795C9E" w:rsidP="00D34D6F"/>
        </w:tc>
      </w:tr>
    </w:tbl>
    <w:p w14:paraId="6CB176B3" w14:textId="77777777" w:rsidR="007C71AB" w:rsidRDefault="007C71AB" w:rsidP="007C71AB">
      <w:pPr>
        <w:spacing w:after="0" w:line="240" w:lineRule="auto"/>
      </w:pPr>
    </w:p>
    <w:p w14:paraId="69F2A674" w14:textId="4633831D" w:rsidR="006F66D5" w:rsidRDefault="006F66D5">
      <w:pPr>
        <w:rPr>
          <w:b/>
          <w:bCs/>
        </w:rPr>
      </w:pPr>
    </w:p>
    <w:sectPr w:rsidR="006F66D5">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273B0" w14:textId="77777777" w:rsidR="007D6EFE" w:rsidRDefault="007D6EFE" w:rsidP="00C64E75">
      <w:pPr>
        <w:spacing w:after="0" w:line="240" w:lineRule="auto"/>
      </w:pPr>
      <w:r>
        <w:separator/>
      </w:r>
    </w:p>
  </w:endnote>
  <w:endnote w:type="continuationSeparator" w:id="0">
    <w:p w14:paraId="2E2445B4" w14:textId="77777777" w:rsidR="007D6EFE" w:rsidRDefault="007D6EFE" w:rsidP="00C64E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ED85A" w14:textId="77777777" w:rsidR="00C64E75" w:rsidRDefault="00C64E7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2EE27" w14:textId="77777777" w:rsidR="00C64E75" w:rsidRDefault="00C64E75">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A62E7" w14:textId="77777777" w:rsidR="00C64E75" w:rsidRDefault="00C64E7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4585E" w14:textId="77777777" w:rsidR="007D6EFE" w:rsidRDefault="007D6EFE" w:rsidP="00C64E75">
      <w:pPr>
        <w:spacing w:after="0" w:line="240" w:lineRule="auto"/>
      </w:pPr>
      <w:r>
        <w:separator/>
      </w:r>
    </w:p>
  </w:footnote>
  <w:footnote w:type="continuationSeparator" w:id="0">
    <w:p w14:paraId="0AAFCCFB" w14:textId="77777777" w:rsidR="007D6EFE" w:rsidRDefault="007D6EFE" w:rsidP="00C64E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971BA" w14:textId="77777777" w:rsidR="00C64E75" w:rsidRDefault="00C64E7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CC469" w14:textId="77777777" w:rsidR="00C64E75" w:rsidRDefault="00C64E75">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86E4E" w14:textId="77777777" w:rsidR="00C64E75" w:rsidRDefault="00C64E7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A072A"/>
    <w:multiLevelType w:val="hybridMultilevel"/>
    <w:tmpl w:val="09229EF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3F3E7730"/>
    <w:multiLevelType w:val="hybridMultilevel"/>
    <w:tmpl w:val="6E007C8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56C917D4"/>
    <w:multiLevelType w:val="hybridMultilevel"/>
    <w:tmpl w:val="8CF88834"/>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6E881729"/>
    <w:multiLevelType w:val="hybridMultilevel"/>
    <w:tmpl w:val="5D90C4C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932863201">
    <w:abstractNumId w:val="0"/>
  </w:num>
  <w:num w:numId="2" w16cid:durableId="2005352880">
    <w:abstractNumId w:val="1"/>
  </w:num>
  <w:num w:numId="3" w16cid:durableId="1255282324">
    <w:abstractNumId w:val="3"/>
  </w:num>
  <w:num w:numId="4" w16cid:durableId="13874885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338"/>
    <w:rsid w:val="000746F6"/>
    <w:rsid w:val="002C0520"/>
    <w:rsid w:val="002C144A"/>
    <w:rsid w:val="003E584E"/>
    <w:rsid w:val="004A29CD"/>
    <w:rsid w:val="004D4A5A"/>
    <w:rsid w:val="005116F1"/>
    <w:rsid w:val="00552921"/>
    <w:rsid w:val="005747AB"/>
    <w:rsid w:val="006C61F8"/>
    <w:rsid w:val="006F66D5"/>
    <w:rsid w:val="0074217B"/>
    <w:rsid w:val="0077272B"/>
    <w:rsid w:val="007838F6"/>
    <w:rsid w:val="00795C9E"/>
    <w:rsid w:val="007C71AB"/>
    <w:rsid w:val="007D6EFE"/>
    <w:rsid w:val="00960D39"/>
    <w:rsid w:val="00A53A51"/>
    <w:rsid w:val="00B72E43"/>
    <w:rsid w:val="00BB3695"/>
    <w:rsid w:val="00BB7338"/>
    <w:rsid w:val="00C64E75"/>
    <w:rsid w:val="00CB0136"/>
    <w:rsid w:val="00D4663A"/>
    <w:rsid w:val="00D53D00"/>
    <w:rsid w:val="00D76F5C"/>
    <w:rsid w:val="00D96F86"/>
    <w:rsid w:val="00F92160"/>
    <w:rsid w:val="00FF6D5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EDB91"/>
  <w15:chartTrackingRefBased/>
  <w15:docId w15:val="{E47750DD-0473-4156-8DC0-3FEAB091E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B7338"/>
    <w:pPr>
      <w:ind w:left="720"/>
      <w:contextualSpacing/>
    </w:pPr>
  </w:style>
  <w:style w:type="table" w:styleId="Grilledutableau">
    <w:name w:val="Table Grid"/>
    <w:basedOn w:val="TableauNormal"/>
    <w:uiPriority w:val="39"/>
    <w:rsid w:val="004D4A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A53A51"/>
    <w:rPr>
      <w:color w:val="0563C1" w:themeColor="hyperlink"/>
      <w:u w:val="single"/>
    </w:rPr>
  </w:style>
  <w:style w:type="character" w:styleId="Mentionnonrsolue">
    <w:name w:val="Unresolved Mention"/>
    <w:basedOn w:val="Policepardfaut"/>
    <w:uiPriority w:val="99"/>
    <w:semiHidden/>
    <w:unhideWhenUsed/>
    <w:rsid w:val="00A53A51"/>
    <w:rPr>
      <w:color w:val="605E5C"/>
      <w:shd w:val="clear" w:color="auto" w:fill="E1DFDD"/>
    </w:rPr>
  </w:style>
  <w:style w:type="paragraph" w:styleId="En-tte">
    <w:name w:val="header"/>
    <w:basedOn w:val="Normal"/>
    <w:link w:val="En-tteCar"/>
    <w:uiPriority w:val="99"/>
    <w:unhideWhenUsed/>
    <w:rsid w:val="00C64E75"/>
    <w:pPr>
      <w:tabs>
        <w:tab w:val="center" w:pos="4320"/>
        <w:tab w:val="right" w:pos="8640"/>
      </w:tabs>
      <w:spacing w:after="0" w:line="240" w:lineRule="auto"/>
    </w:pPr>
  </w:style>
  <w:style w:type="character" w:customStyle="1" w:styleId="En-tteCar">
    <w:name w:val="En-tête Car"/>
    <w:basedOn w:val="Policepardfaut"/>
    <w:link w:val="En-tte"/>
    <w:uiPriority w:val="99"/>
    <w:rsid w:val="00C64E75"/>
  </w:style>
  <w:style w:type="paragraph" w:styleId="Pieddepage">
    <w:name w:val="footer"/>
    <w:basedOn w:val="Normal"/>
    <w:link w:val="PieddepageCar"/>
    <w:uiPriority w:val="99"/>
    <w:unhideWhenUsed/>
    <w:rsid w:val="00C64E75"/>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C64E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4</Pages>
  <Words>438</Words>
  <Characters>2410</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ricg</dc:creator>
  <cp:keywords/>
  <dc:description/>
  <cp:lastModifiedBy>Silex Kit</cp:lastModifiedBy>
  <cp:revision>10</cp:revision>
  <dcterms:created xsi:type="dcterms:W3CDTF">2023-06-01T15:53:00Z</dcterms:created>
  <dcterms:modified xsi:type="dcterms:W3CDTF">2024-04-15T14:48:00Z</dcterms:modified>
</cp:coreProperties>
</file>